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微软雅黑" w:hAnsi="微软雅黑" w:cs="宋体" w:hint="eastAsia"/>
          <w:color w:val="333333"/>
          <w:kern w:val="0"/>
          <w:sz w:val="23"/>
        </w:rPr>
        <w:t> </w:t>
      </w:r>
      <w:r>
        <w:rPr>
          <w:rFonts w:ascii="微软雅黑" w:eastAsia="微软雅黑" w:hAnsi="微软雅黑" w:cs="宋体" w:hint="eastAsia"/>
          <w:color w:val="333333"/>
          <w:kern w:val="0"/>
          <w:sz w:val="23"/>
        </w:rPr>
        <w:t xml:space="preserve">    </w:t>
      </w:r>
      <w:r w:rsidRPr="00E83EB8">
        <w:rPr>
          <w:rFonts w:ascii="仿宋" w:eastAsia="仿宋" w:hAnsi="仿宋" w:cs="宋体" w:hint="eastAsia"/>
          <w:color w:val="333333"/>
          <w:kern w:val="0"/>
          <w:sz w:val="30"/>
          <w:szCs w:val="30"/>
        </w:rPr>
        <w:t>《2019年北京市社会科学基金项目课题指南》（简称《课题指南》）经市委宣传部批准，即日发布并正式启动项目申报。现就2019年北京市社会科学基金项目申报工作有关事项公告如下：</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r>
        <w:rPr>
          <w:rFonts w:ascii="仿宋" w:eastAsia="仿宋" w:hAnsi="仿宋" w:cs="宋体" w:hint="eastAsia"/>
          <w:color w:val="333333"/>
          <w:kern w:val="0"/>
          <w:sz w:val="30"/>
          <w:szCs w:val="30"/>
        </w:rPr>
        <w:t xml:space="preserve">    </w:t>
      </w:r>
      <w:r w:rsidRPr="00E83EB8">
        <w:rPr>
          <w:rFonts w:ascii="仿宋" w:eastAsia="仿宋" w:hAnsi="仿宋" w:cs="宋体" w:hint="eastAsia"/>
          <w:color w:val="333333"/>
          <w:kern w:val="0"/>
          <w:sz w:val="30"/>
          <w:szCs w:val="30"/>
        </w:rPr>
        <w:t>一、申报北京社科基金项目的指导思想是，高举中国特色社会主义伟大旗帜，以马克思列宁主义、毛泽东思想、邓小平理论、“三个代表”重要思想、科学发展观、习近平新时代中国特色社会主义思想为指导，深入贯彻落实党的十九大和十九届二中、三中全会精神，深入贯彻落实习近平总书记关于哲学社会科学工作系列重要讲话和对北京的重要讲话精神，贯彻落实市委第十二届历次全会精神，紧紧围绕统筹推进“五位一体”总体布局和协调推进“四个全面”战略布局，把握首都发展的阶段性特征和重点任务，坚持解放思想、实事求是、与时俱进、求真务实，坚持以重大理论和现实问题为主攻方向，坚持基础研究和应用研究并重，发挥北京社科基金项目的示范引导作用，为党和国家工作大局服务、为繁荣发展首都哲学社会科学服务。</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w:t>
      </w: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二、《课题指南》以专题为主、学科申报为辅来编制项目研究选题，指导项目申报。主要围绕习近平新时代中国特色社会主义思想、新中国70年与建党100周年、中国特色哲学社会科学学科体系学术体系话语体系建设、实施北京城市总体规划、京津冀协同发展、2022年北京冬奥会冬残奥会筹办、首都城市治理、</w:t>
      </w:r>
      <w:r w:rsidRPr="00E83EB8">
        <w:rPr>
          <w:rFonts w:ascii="仿宋" w:eastAsia="仿宋" w:hAnsi="仿宋" w:cs="宋体" w:hint="eastAsia"/>
          <w:color w:val="333333"/>
          <w:kern w:val="0"/>
          <w:sz w:val="30"/>
          <w:szCs w:val="30"/>
        </w:rPr>
        <w:lastRenderedPageBreak/>
        <w:t>全国文化中心建设、学科基础研究九个专题拟定了一批重点研究选题，申请人可根据《课题指南》所列选题的研究范围和方向设计具体题目申报。</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w:t>
      </w: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三、为加强对习近平新时代中国特色社会主义思想的研究阐释宣传，将北京市习近平新时代中国特色社会主义思想研究中心项目同时作为北京社科基金项目予以立项。北京市习近平新时代中国特色社会主义思想研究中心项目主要针对“专题一”“专题二”所列研究选题予以招标，立项以重大项目和重点项目为主，不设青年项目。申报“专题一”“专题二”所列选题的申请人员可酌情自主选择北京市习近平新时代中国特色社会主义思想研究中心项目或北京社科基金项目申报。</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w:t>
      </w: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四、按“专题一”“专题二”所列研究选题申报北京市习近平新时代中国特色社会主义思想研究中心项目，填写北京市习近平新时代中国特色社会主义思想研究中心项目申请材料，材料由理论研究部接收并组织评审，按照《北京市习近平新时代中国特色社会主义思想研究中心项目管理办法》和《北京市习近平新时代中国特色社会主义思想研究中心项目资金管理办法》的有关要求进行管理。</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lastRenderedPageBreak/>
        <w:t> </w:t>
      </w:r>
      <w:r w:rsidRPr="00E83EB8">
        <w:rPr>
          <w:rFonts w:ascii="仿宋" w:eastAsia="仿宋" w:hAnsi="仿宋" w:cs="宋体" w:hint="eastAsia"/>
          <w:color w:val="333333"/>
          <w:kern w:val="0"/>
          <w:sz w:val="30"/>
          <w:szCs w:val="30"/>
        </w:rPr>
        <w:t xml:space="preserve"> </w:t>
      </w: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按“专题一”至“专题九”申报北京社科基金项目，填写北京市社会科学基金项目申请材料，材料由规划项目部接收并组织评审，按照《北京市社会科学基金项目管理办法》和《北京市社会科学基金项目资金管理办法》的有关要求进行管理。</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w:t>
      </w: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研究基地项目的申报除须结合各社科研究基地的总体功能定位，根据各自研究基地确定的主要研究领域、研究方向和建设目标拟定研究选题外，申报选题还应符合《课题指南》的指导思想，紧紧围绕市委中心工作开展项目研究。研究基地项目的申报将另行通知，请各社科研究基地按通知精神具体组织实施。</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b/>
          <w:color w:val="333333"/>
          <w:kern w:val="0"/>
          <w:sz w:val="30"/>
          <w:szCs w:val="30"/>
        </w:rPr>
      </w:pP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w:t>
      </w: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b/>
          <w:color w:val="333333"/>
          <w:kern w:val="0"/>
          <w:sz w:val="30"/>
          <w:szCs w:val="30"/>
        </w:rPr>
        <w:t xml:space="preserve"> 所有申报材料和相关管理文件均可从“北京市社会科学界联合会”网站下载，网站地址：http://www.bjskl.gov.cn。</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w:t>
      </w: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五、申报北京社科基金项目要体现鲜明的问题意识和创新意识，着力推出体现首都水准的研究成果。应用研究项目鼓励申请人根据《课题指南》所列选题的研究范围和方向设计具体题目申报（依据课题指南申报的，请在课题论证“选题依据”中予以说明）；基础研究项目申请人可根据学科发展前沿、本人的学术积累和学术专长、学术兴趣自拟题目申报（重大项目必须按选题申报，重点项目、一般项目、青年项目按选题申报的优先给予立项）。课题名称的表述均应科学、严谨、规范、简明，一般不加副标题。</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lastRenderedPageBreak/>
        <w:t> </w:t>
      </w:r>
      <w:r w:rsidRPr="00E83EB8">
        <w:rPr>
          <w:rFonts w:ascii="仿宋" w:eastAsia="仿宋" w:hAnsi="仿宋" w:cs="宋体" w:hint="eastAsia"/>
          <w:color w:val="333333"/>
          <w:kern w:val="0"/>
          <w:sz w:val="30"/>
          <w:szCs w:val="30"/>
        </w:rPr>
        <w:t xml:space="preserve"> </w:t>
      </w: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六、申请人在申报各专题项目时，根据项目的研究重点，仍需选择对应学科申报。申报学科按照北京社科基金项目14个学科分类填写。跨学科研究课题要以“靠近优先”原则，选择一个为主学科申报。</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w:t>
      </w: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七、课题申请人须具备下列条件：遵守中华人民共和国宪法和法律,拥护社会主义制度和中国共产党领导；具有独立开展研究和组织开展研究的能力，能够承担实质性研究工作；重大项目申请人须具备正高级以上专业技术职称；重点项目、一般项目申请人须具备副高级以上专业技术职称或博士学位；青年项目申请人须具备中级以上专业技术职称或博士学位，且项目申请人和课题组成员年龄均不得超过39周岁（1980年5月17日以后出生）。</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w:t>
      </w: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八、2019年北京社科基金项目继续实行限额申报，由各单位科研管理部门组织实施，不受理个人申报。</w:t>
      </w:r>
      <w:r w:rsidRPr="00E83EB8">
        <w:rPr>
          <w:rFonts w:ascii="仿宋" w:eastAsia="仿宋" w:hAnsi="仿宋" w:cs="宋体" w:hint="eastAsia"/>
          <w:b/>
          <w:color w:val="333333"/>
          <w:kern w:val="0"/>
          <w:sz w:val="30"/>
          <w:szCs w:val="30"/>
        </w:rPr>
        <w:t>我校可申报30项。</w:t>
      </w:r>
      <w:r w:rsidRPr="00E83EB8">
        <w:rPr>
          <w:rFonts w:ascii="仿宋" w:eastAsia="仿宋" w:hAnsi="仿宋" w:cs="宋体" w:hint="eastAsia"/>
          <w:color w:val="333333"/>
          <w:kern w:val="0"/>
          <w:sz w:val="30"/>
          <w:szCs w:val="30"/>
        </w:rPr>
        <w:t>各单位申报的项目中，青年项目一般不少于1/3。中央在京单位申报的应用研究项目必须是研究北京问题的，其他不予受理。各单位申报的重大项目、北京市“百人工程”学者和“四个一批”人才申报的各类项目，均可不占本单位指标。申报自筹资金项目可不占本单位申报指标，但自筹资金不得低于8万元，并须在《申请书》后附上学校财务处提供的委托研究单位经费到账凭证或银</w:t>
      </w:r>
      <w:r w:rsidRPr="00E83EB8">
        <w:rPr>
          <w:rFonts w:ascii="仿宋" w:eastAsia="仿宋" w:hAnsi="仿宋" w:cs="宋体" w:hint="eastAsia"/>
          <w:color w:val="333333"/>
          <w:kern w:val="0"/>
          <w:sz w:val="30"/>
          <w:szCs w:val="30"/>
        </w:rPr>
        <w:lastRenderedPageBreak/>
        <w:t>行回单等证明材料复印件，以确保项目研究任务能按计划高质量完成。</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w:t>
      </w: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九、北京社科基金项目的资助额度为：重大项目不超过30万元，重点项目不超过15万元，一般项目、青年项目不超过8万元。申请人应按照项目资金管理办法的要求，根据实际需要科学合理地编制项目预算。申报北京社科基金各类别项目均不予以转立（如申请“重大项目”转立为“重点项目”等）。</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w:t>
      </w: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十、申请人需结合课题研究类型选择“最终成果形式”，只填写项目结项时拟提交鉴定的成果形式，如果选择“其他”须注明具体成果形式。</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w:t>
      </w: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十一、申请人需依据课题研究任务，综合考虑项目立项时间、拨款时间、项目研究过程中可能出现的困难和问题等各方面因素，拟定具体研究计划，填写“计划完成时间”（研究计划可从2019年7月1日起拟定）。应用研究项目的完成时限一般不超过3年，基础研究和综合研究一般不超过4年。</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w:t>
      </w: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十二、为避免一题多报、交叉申请和重复立项，确保申请人有足够的时间和精力从事课题研究，2019年北京社科基金项目</w:t>
      </w:r>
      <w:r w:rsidRPr="00E83EB8">
        <w:rPr>
          <w:rFonts w:ascii="仿宋" w:eastAsia="仿宋" w:hAnsi="仿宋" w:cs="宋体" w:hint="eastAsia"/>
          <w:color w:val="333333"/>
          <w:kern w:val="0"/>
          <w:sz w:val="30"/>
          <w:szCs w:val="30"/>
        </w:rPr>
        <w:lastRenderedPageBreak/>
        <w:t>申请需遵守如下约定：（1）作为项目负责人同年度只能申报一个北京社科基金项目，且必须从事实际研究工作并真正承担和负责组织项目实施；课题参加者须征得本人同意并签字确认，否则视为违规申报。（2）有在研的北京社科基金项目负责人（以结项证书标注日期为准）不能申报新的北京社科基金项目。（3）已获得省部级（含）以上资助的选题，不得以基本相同的内容再申请北京社科基金项目，也不得以内容基本相同或相近的同一成果作为多个基金项目的最终成果申请结项。（4）以博士学位论文或博士后出站报告为基础申报的北京社科基金项目，须在《申请书》中注明所申请项目与学位论文或出站报告的联系和区别。（5）不得以与已发表或出版的内容基本相同的研究成果申请北京社科基金项目。</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w:t>
      </w: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十三、申报项目须如实填写申请材料，并保证没有知识产权争议。凡存在弄虚作假、抄袭剽窃等行为的，一经发现查实，取消3年申报资格；如获立项即予撤项并通报批评，自动丧失3年申报资格。</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w:t>
      </w: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十四、申报课题实行同行专家通讯初评，初评采用《活页》匿名方式，《活页》论证字数重大项目不超过10000字、其他类别项目不超过7000字，申请人要按《活页》中规定的方式列出</w:t>
      </w:r>
      <w:r w:rsidRPr="00E83EB8">
        <w:rPr>
          <w:rFonts w:ascii="仿宋" w:eastAsia="仿宋" w:hAnsi="仿宋" w:cs="宋体" w:hint="eastAsia"/>
          <w:color w:val="333333"/>
          <w:kern w:val="0"/>
          <w:sz w:val="30"/>
          <w:szCs w:val="30"/>
        </w:rPr>
        <w:lastRenderedPageBreak/>
        <w:t>前期相关研究成果，不得直接或间接透露个人信息或相关背景资料。</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w:t>
      </w:r>
      <w:r w:rsidRPr="00E83EB8">
        <w:rPr>
          <w:rFonts w:ascii="微软雅黑" w:eastAsia="仿宋" w:hAnsi="微软雅黑" w:cs="宋体" w:hint="eastAsia"/>
          <w:color w:val="333333"/>
          <w:kern w:val="0"/>
          <w:sz w:val="30"/>
          <w:szCs w:val="30"/>
        </w:rPr>
        <w:t> </w:t>
      </w:r>
      <w:r w:rsidRPr="00E83EB8">
        <w:rPr>
          <w:rFonts w:ascii="仿宋" w:eastAsia="仿宋" w:hAnsi="仿宋" w:cs="宋体" w:hint="eastAsia"/>
          <w:color w:val="333333"/>
          <w:kern w:val="0"/>
          <w:sz w:val="30"/>
          <w:szCs w:val="30"/>
        </w:rPr>
        <w:t xml:space="preserve"> 十五、课题负责人在项目执行期间要遵守相关承诺，履行约定义务，按期完成研究任务；获准立项的《申请书》即视为具有约束力的资助合同文本。除特殊情况外，最终研究成果须先鉴定、后出版，擅自出版者视为自行终止资助协议。对研究形成的理论著作或社科理论普及读物，北京市社会科学理论著作出版基金将择优资助出版。</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Default="00E83EB8" w:rsidP="00E83EB8">
      <w:pPr>
        <w:widowControl/>
        <w:shd w:val="clear" w:color="auto" w:fill="FFFFFF"/>
        <w:ind w:firstLine="465"/>
        <w:jc w:val="left"/>
        <w:rPr>
          <w:rFonts w:ascii="仿宋" w:eastAsia="仿宋" w:hAnsi="仿宋" w:cs="宋体"/>
          <w:color w:val="333333"/>
          <w:kern w:val="0"/>
          <w:sz w:val="30"/>
          <w:szCs w:val="30"/>
        </w:rPr>
      </w:pPr>
      <w:r w:rsidRPr="00E83EB8">
        <w:rPr>
          <w:rFonts w:ascii="仿宋" w:eastAsia="仿宋" w:hAnsi="仿宋" w:cs="宋体" w:hint="eastAsia"/>
          <w:color w:val="333333"/>
          <w:kern w:val="0"/>
          <w:sz w:val="30"/>
          <w:szCs w:val="30"/>
        </w:rPr>
        <w:t>十六、</w:t>
      </w:r>
      <w:r w:rsidRPr="00E83EB8">
        <w:rPr>
          <w:rFonts w:ascii="仿宋" w:eastAsia="仿宋" w:hAnsi="仿宋" w:cs="宋体"/>
          <w:color w:val="333333"/>
          <w:kern w:val="0"/>
          <w:sz w:val="30"/>
          <w:szCs w:val="30"/>
        </w:rPr>
        <w:t>课题申报相关时间节点如下：</w:t>
      </w:r>
    </w:p>
    <w:p w:rsidR="00E83EB8" w:rsidRPr="00E83EB8" w:rsidRDefault="00E83EB8" w:rsidP="00E83EB8">
      <w:pPr>
        <w:widowControl/>
        <w:shd w:val="clear" w:color="auto" w:fill="FFFFFF"/>
        <w:ind w:firstLine="465"/>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我校科研处将组织专家对</w:t>
      </w:r>
      <w:r w:rsidR="004C0E06">
        <w:rPr>
          <w:rFonts w:ascii="仿宋" w:eastAsia="仿宋" w:hAnsi="仿宋" w:cs="宋体" w:hint="eastAsia"/>
          <w:color w:val="333333"/>
          <w:kern w:val="0"/>
          <w:sz w:val="30"/>
          <w:szCs w:val="30"/>
        </w:rPr>
        <w:t>申报课题进行</w:t>
      </w:r>
      <w:r>
        <w:rPr>
          <w:rFonts w:ascii="仿宋" w:eastAsia="仿宋" w:hAnsi="仿宋" w:cs="宋体" w:hint="eastAsia"/>
          <w:color w:val="333333"/>
          <w:kern w:val="0"/>
          <w:sz w:val="30"/>
          <w:szCs w:val="30"/>
        </w:rPr>
        <w:t>预评审，</w:t>
      </w:r>
    </w:p>
    <w:p w:rsidR="00E83EB8" w:rsidRPr="00E83EB8" w:rsidRDefault="00E83EB8" w:rsidP="00E83EB8">
      <w:pPr>
        <w:widowControl/>
        <w:shd w:val="clear" w:color="auto" w:fill="FFFFFF"/>
        <w:ind w:firstLine="465"/>
        <w:jc w:val="left"/>
        <w:rPr>
          <w:rFonts w:ascii="仿宋" w:eastAsia="仿宋" w:hAnsi="仿宋" w:cs="宋体"/>
          <w:color w:val="333333"/>
          <w:kern w:val="0"/>
          <w:sz w:val="30"/>
          <w:szCs w:val="30"/>
        </w:rPr>
      </w:pPr>
      <w:r w:rsidRPr="00E83EB8">
        <w:rPr>
          <w:rFonts w:ascii="仿宋" w:eastAsia="仿宋" w:hAnsi="仿宋" w:cs="宋体"/>
          <w:color w:val="333333"/>
          <w:kern w:val="0"/>
          <w:sz w:val="30"/>
          <w:szCs w:val="30"/>
        </w:rPr>
        <w:t>1、提交纸质版活页</w:t>
      </w:r>
      <w:r>
        <w:rPr>
          <w:rFonts w:ascii="仿宋" w:eastAsia="仿宋" w:hAnsi="仿宋" w:cs="宋体" w:hint="eastAsia"/>
          <w:color w:val="333333"/>
          <w:kern w:val="0"/>
          <w:sz w:val="30"/>
          <w:szCs w:val="30"/>
        </w:rPr>
        <w:t>4</w:t>
      </w:r>
      <w:r w:rsidRPr="00E83EB8">
        <w:rPr>
          <w:rFonts w:ascii="仿宋" w:eastAsia="仿宋" w:hAnsi="仿宋" w:cs="宋体"/>
          <w:color w:val="333333"/>
          <w:kern w:val="0"/>
          <w:sz w:val="30"/>
          <w:szCs w:val="30"/>
        </w:rPr>
        <w:t>份及电子版至科研处，</w:t>
      </w:r>
      <w:r w:rsidRPr="00E83EB8">
        <w:rPr>
          <w:rFonts w:ascii="仿宋" w:eastAsia="仿宋" w:hAnsi="仿宋" w:cs="宋体"/>
          <w:b/>
          <w:bCs/>
          <w:color w:val="333333"/>
          <w:kern w:val="0"/>
          <w:sz w:val="30"/>
          <w:szCs w:val="30"/>
        </w:rPr>
        <w:t>即日起</w:t>
      </w:r>
      <w:r>
        <w:rPr>
          <w:rFonts w:ascii="仿宋" w:eastAsia="仿宋" w:hAnsi="仿宋" w:cs="宋体"/>
          <w:b/>
          <w:bCs/>
          <w:color w:val="333333"/>
          <w:kern w:val="0"/>
          <w:sz w:val="30"/>
          <w:szCs w:val="30"/>
        </w:rPr>
        <w:t>—201</w:t>
      </w:r>
      <w:r>
        <w:rPr>
          <w:rFonts w:ascii="仿宋" w:eastAsia="仿宋" w:hAnsi="仿宋" w:cs="宋体" w:hint="eastAsia"/>
          <w:b/>
          <w:bCs/>
          <w:color w:val="333333"/>
          <w:kern w:val="0"/>
          <w:sz w:val="30"/>
          <w:szCs w:val="30"/>
        </w:rPr>
        <w:t>9</w:t>
      </w:r>
      <w:r w:rsidRPr="00E83EB8">
        <w:rPr>
          <w:rFonts w:ascii="仿宋" w:eastAsia="仿宋" w:hAnsi="仿宋" w:cs="宋体"/>
          <w:b/>
          <w:bCs/>
          <w:color w:val="333333"/>
          <w:kern w:val="0"/>
          <w:sz w:val="30"/>
          <w:szCs w:val="30"/>
        </w:rPr>
        <w:t>年5月</w:t>
      </w:r>
      <w:r>
        <w:rPr>
          <w:rFonts w:ascii="仿宋" w:eastAsia="仿宋" w:hAnsi="仿宋" w:cs="宋体" w:hint="eastAsia"/>
          <w:b/>
          <w:bCs/>
          <w:color w:val="333333"/>
          <w:kern w:val="0"/>
          <w:sz w:val="30"/>
          <w:szCs w:val="30"/>
        </w:rPr>
        <w:t>6</w:t>
      </w:r>
      <w:r>
        <w:rPr>
          <w:rFonts w:ascii="仿宋" w:eastAsia="仿宋" w:hAnsi="仿宋" w:cs="宋体"/>
          <w:b/>
          <w:bCs/>
          <w:color w:val="333333"/>
          <w:kern w:val="0"/>
          <w:sz w:val="30"/>
          <w:szCs w:val="30"/>
        </w:rPr>
        <w:t>日（周</w:t>
      </w:r>
      <w:r>
        <w:rPr>
          <w:rFonts w:ascii="仿宋" w:eastAsia="仿宋" w:hAnsi="仿宋" w:cs="宋体" w:hint="eastAsia"/>
          <w:b/>
          <w:bCs/>
          <w:color w:val="333333"/>
          <w:kern w:val="0"/>
          <w:sz w:val="30"/>
          <w:szCs w:val="30"/>
        </w:rPr>
        <w:t>一</w:t>
      </w:r>
      <w:r w:rsidRPr="00E83EB8">
        <w:rPr>
          <w:rFonts w:ascii="仿宋" w:eastAsia="仿宋" w:hAnsi="仿宋" w:cs="宋体"/>
          <w:b/>
          <w:bCs/>
          <w:color w:val="333333"/>
          <w:kern w:val="0"/>
          <w:sz w:val="30"/>
          <w:szCs w:val="30"/>
        </w:rPr>
        <w:t>）</w:t>
      </w:r>
      <w:r w:rsidRPr="00E83EB8">
        <w:rPr>
          <w:rFonts w:ascii="仿宋" w:eastAsia="仿宋" w:hAnsi="仿宋" w:cs="宋体"/>
          <w:color w:val="333333"/>
          <w:kern w:val="0"/>
          <w:sz w:val="30"/>
          <w:szCs w:val="30"/>
        </w:rPr>
        <w:t>；</w:t>
      </w:r>
    </w:p>
    <w:p w:rsidR="00E83EB8" w:rsidRPr="00E83EB8" w:rsidRDefault="00E83EB8" w:rsidP="00E83EB8">
      <w:pPr>
        <w:widowControl/>
        <w:shd w:val="clear" w:color="auto" w:fill="FFFFFF"/>
        <w:ind w:firstLine="465"/>
        <w:jc w:val="left"/>
        <w:rPr>
          <w:rFonts w:ascii="仿宋" w:eastAsia="仿宋" w:hAnsi="仿宋" w:cs="宋体"/>
          <w:color w:val="333333"/>
          <w:kern w:val="0"/>
          <w:sz w:val="30"/>
          <w:szCs w:val="30"/>
        </w:rPr>
      </w:pPr>
      <w:r w:rsidRPr="00E83EB8">
        <w:rPr>
          <w:rFonts w:ascii="仿宋" w:eastAsia="仿宋" w:hAnsi="仿宋" w:cs="宋体"/>
          <w:color w:val="333333"/>
          <w:kern w:val="0"/>
          <w:sz w:val="30"/>
          <w:szCs w:val="30"/>
        </w:rPr>
        <w:t>2、项目初评、专家指导，具体时间地点另行通知；</w:t>
      </w:r>
    </w:p>
    <w:p w:rsidR="00E83EB8" w:rsidRPr="00E83EB8" w:rsidRDefault="00E83EB8" w:rsidP="00E83EB8">
      <w:pPr>
        <w:widowControl/>
        <w:shd w:val="clear" w:color="auto" w:fill="FFFFFF"/>
        <w:ind w:firstLine="465"/>
        <w:jc w:val="left"/>
        <w:rPr>
          <w:rFonts w:ascii="仿宋" w:eastAsia="仿宋" w:hAnsi="仿宋" w:cs="宋体"/>
          <w:color w:val="333333"/>
          <w:kern w:val="0"/>
          <w:sz w:val="30"/>
          <w:szCs w:val="30"/>
        </w:rPr>
      </w:pPr>
      <w:r w:rsidRPr="00E83EB8">
        <w:rPr>
          <w:rFonts w:ascii="仿宋" w:eastAsia="仿宋" w:hAnsi="仿宋" w:cs="宋体"/>
          <w:color w:val="333333"/>
          <w:kern w:val="0"/>
          <w:sz w:val="30"/>
          <w:szCs w:val="30"/>
        </w:rPr>
        <w:t>3、项目负责人修改申报材料，</w:t>
      </w:r>
      <w:r w:rsidRPr="00E83EB8">
        <w:rPr>
          <w:rFonts w:ascii="仿宋" w:eastAsia="仿宋" w:hAnsi="仿宋" w:cs="宋体"/>
          <w:b/>
          <w:bCs/>
          <w:color w:val="333333"/>
          <w:kern w:val="0"/>
          <w:sz w:val="30"/>
          <w:szCs w:val="30"/>
        </w:rPr>
        <w:t>召开评审会后—5月</w:t>
      </w:r>
      <w:r>
        <w:rPr>
          <w:rFonts w:ascii="仿宋" w:eastAsia="仿宋" w:hAnsi="仿宋" w:cs="宋体" w:hint="eastAsia"/>
          <w:b/>
          <w:bCs/>
          <w:color w:val="333333"/>
          <w:kern w:val="0"/>
          <w:sz w:val="30"/>
          <w:szCs w:val="30"/>
        </w:rPr>
        <w:t>13</w:t>
      </w:r>
      <w:r>
        <w:rPr>
          <w:rFonts w:ascii="仿宋" w:eastAsia="仿宋" w:hAnsi="仿宋" w:cs="宋体"/>
          <w:b/>
          <w:bCs/>
          <w:color w:val="333333"/>
          <w:kern w:val="0"/>
          <w:sz w:val="30"/>
          <w:szCs w:val="30"/>
        </w:rPr>
        <w:t>日（周</w:t>
      </w:r>
      <w:r>
        <w:rPr>
          <w:rFonts w:ascii="仿宋" w:eastAsia="仿宋" w:hAnsi="仿宋" w:cs="宋体" w:hint="eastAsia"/>
          <w:b/>
          <w:bCs/>
          <w:color w:val="333333"/>
          <w:kern w:val="0"/>
          <w:sz w:val="30"/>
          <w:szCs w:val="30"/>
        </w:rPr>
        <w:t>一</w:t>
      </w:r>
      <w:r w:rsidRPr="00E83EB8">
        <w:rPr>
          <w:rFonts w:ascii="仿宋" w:eastAsia="仿宋" w:hAnsi="仿宋" w:cs="宋体"/>
          <w:b/>
          <w:bCs/>
          <w:color w:val="333333"/>
          <w:kern w:val="0"/>
          <w:sz w:val="30"/>
          <w:szCs w:val="30"/>
        </w:rPr>
        <w:t>）</w:t>
      </w:r>
      <w:r w:rsidRPr="00E83EB8">
        <w:rPr>
          <w:rFonts w:ascii="仿宋" w:eastAsia="仿宋" w:hAnsi="仿宋" w:cs="宋体"/>
          <w:color w:val="333333"/>
          <w:kern w:val="0"/>
          <w:sz w:val="30"/>
          <w:szCs w:val="30"/>
        </w:rPr>
        <w:t>；</w:t>
      </w:r>
    </w:p>
    <w:p w:rsidR="00E83EB8" w:rsidRDefault="00E83EB8" w:rsidP="00E83EB8">
      <w:pPr>
        <w:widowControl/>
        <w:shd w:val="clear" w:color="auto" w:fill="FFFFFF"/>
        <w:ind w:firstLine="465"/>
        <w:jc w:val="left"/>
        <w:rPr>
          <w:rFonts w:ascii="仿宋" w:eastAsia="仿宋" w:hAnsi="仿宋" w:cs="宋体"/>
          <w:color w:val="333333"/>
          <w:kern w:val="0"/>
          <w:sz w:val="30"/>
          <w:szCs w:val="30"/>
        </w:rPr>
      </w:pPr>
      <w:r w:rsidRPr="00E83EB8">
        <w:rPr>
          <w:rFonts w:ascii="仿宋" w:eastAsia="仿宋" w:hAnsi="仿宋" w:cs="宋体"/>
          <w:color w:val="333333"/>
          <w:kern w:val="0"/>
          <w:sz w:val="30"/>
          <w:szCs w:val="30"/>
        </w:rPr>
        <w:t>4、</w:t>
      </w:r>
      <w:r w:rsidR="004C0E06">
        <w:rPr>
          <w:rFonts w:ascii="仿宋" w:eastAsia="仿宋" w:hAnsi="仿宋" w:cs="宋体"/>
          <w:b/>
          <w:bCs/>
          <w:color w:val="333333"/>
          <w:kern w:val="0"/>
          <w:sz w:val="30"/>
          <w:szCs w:val="30"/>
        </w:rPr>
        <w:t>201</w:t>
      </w:r>
      <w:r w:rsidR="004C0E06">
        <w:rPr>
          <w:rFonts w:ascii="仿宋" w:eastAsia="仿宋" w:hAnsi="仿宋" w:cs="宋体" w:hint="eastAsia"/>
          <w:b/>
          <w:bCs/>
          <w:color w:val="333333"/>
          <w:kern w:val="0"/>
          <w:sz w:val="30"/>
          <w:szCs w:val="30"/>
        </w:rPr>
        <w:t>9</w:t>
      </w:r>
      <w:r w:rsidRPr="00E83EB8">
        <w:rPr>
          <w:rFonts w:ascii="仿宋" w:eastAsia="仿宋" w:hAnsi="仿宋" w:cs="宋体"/>
          <w:b/>
          <w:bCs/>
          <w:color w:val="333333"/>
          <w:kern w:val="0"/>
          <w:sz w:val="30"/>
          <w:szCs w:val="30"/>
        </w:rPr>
        <w:t>年5月</w:t>
      </w:r>
      <w:r>
        <w:rPr>
          <w:rFonts w:ascii="仿宋" w:eastAsia="仿宋" w:hAnsi="仿宋" w:cs="宋体" w:hint="eastAsia"/>
          <w:b/>
          <w:bCs/>
          <w:color w:val="333333"/>
          <w:kern w:val="0"/>
          <w:sz w:val="30"/>
          <w:szCs w:val="30"/>
        </w:rPr>
        <w:t>13</w:t>
      </w:r>
      <w:r>
        <w:rPr>
          <w:rFonts w:ascii="仿宋" w:eastAsia="仿宋" w:hAnsi="仿宋" w:cs="宋体"/>
          <w:b/>
          <w:bCs/>
          <w:color w:val="333333"/>
          <w:kern w:val="0"/>
          <w:sz w:val="30"/>
          <w:szCs w:val="30"/>
        </w:rPr>
        <w:t>日（周</w:t>
      </w:r>
      <w:r>
        <w:rPr>
          <w:rFonts w:ascii="仿宋" w:eastAsia="仿宋" w:hAnsi="仿宋" w:cs="宋体" w:hint="eastAsia"/>
          <w:b/>
          <w:bCs/>
          <w:color w:val="333333"/>
          <w:kern w:val="0"/>
          <w:sz w:val="30"/>
          <w:szCs w:val="30"/>
        </w:rPr>
        <w:t>一</w:t>
      </w:r>
      <w:r w:rsidRPr="00E83EB8">
        <w:rPr>
          <w:rFonts w:ascii="仿宋" w:eastAsia="仿宋" w:hAnsi="仿宋" w:cs="宋体"/>
          <w:b/>
          <w:bCs/>
          <w:color w:val="333333"/>
          <w:kern w:val="0"/>
          <w:sz w:val="30"/>
          <w:szCs w:val="30"/>
        </w:rPr>
        <w:t>）16:00前</w:t>
      </w:r>
      <w:r w:rsidRPr="00E83EB8">
        <w:rPr>
          <w:rFonts w:ascii="仿宋" w:eastAsia="仿宋" w:hAnsi="仿宋" w:cs="宋体"/>
          <w:color w:val="333333"/>
          <w:kern w:val="0"/>
          <w:sz w:val="30"/>
          <w:szCs w:val="30"/>
        </w:rPr>
        <w:t>，项目负责人提交纸质版、电子版申报材料至科研处。报送材料包括：（1）审查合格的《申请书》、《活页》1式7份，其中须含1份原件（原件请在封面右上角用铅笔加以标注），采用“1夹13”方式叠放，即把6份《申请书》和7份《活页》叠放在一起，然后夹在另一</w:t>
      </w:r>
      <w:r w:rsidRPr="00E83EB8">
        <w:rPr>
          <w:rFonts w:ascii="仿宋" w:eastAsia="仿宋" w:hAnsi="仿宋" w:cs="宋体"/>
          <w:color w:val="333333"/>
          <w:kern w:val="0"/>
          <w:sz w:val="30"/>
          <w:szCs w:val="30"/>
        </w:rPr>
        <w:lastRenderedPageBreak/>
        <w:t>份《申请书》原件中；（2）电子版《申请书》和《活页》发送至</w:t>
      </w:r>
      <w:r>
        <w:rPr>
          <w:rFonts w:ascii="仿宋" w:eastAsia="仿宋" w:hAnsi="仿宋" w:cs="宋体" w:hint="eastAsia"/>
          <w:color w:val="333333"/>
          <w:kern w:val="0"/>
          <w:sz w:val="30"/>
          <w:szCs w:val="30"/>
        </w:rPr>
        <w:t>联系人</w:t>
      </w:r>
      <w:r w:rsidRPr="00E83EB8">
        <w:rPr>
          <w:rFonts w:ascii="仿宋" w:eastAsia="仿宋" w:hAnsi="仿宋" w:cs="宋体"/>
          <w:color w:val="333333"/>
          <w:kern w:val="0"/>
          <w:sz w:val="30"/>
          <w:szCs w:val="30"/>
        </w:rPr>
        <w:t>邮箱。</w:t>
      </w:r>
    </w:p>
    <w:p w:rsidR="00E83EB8" w:rsidRDefault="00E83EB8" w:rsidP="00E83EB8">
      <w:pPr>
        <w:widowControl/>
        <w:shd w:val="clear" w:color="auto" w:fill="FFFFFF"/>
        <w:ind w:firstLine="465"/>
        <w:jc w:val="left"/>
        <w:rPr>
          <w:rFonts w:ascii="仿宋" w:eastAsia="仿宋" w:hAnsi="仿宋" w:cs="宋体"/>
          <w:color w:val="333333"/>
          <w:kern w:val="0"/>
          <w:sz w:val="30"/>
          <w:szCs w:val="30"/>
        </w:rPr>
      </w:pPr>
      <w:r w:rsidRPr="00E83EB8">
        <w:rPr>
          <w:rFonts w:ascii="仿宋" w:eastAsia="仿宋" w:hAnsi="仿宋" w:cs="宋体" w:hint="eastAsia"/>
          <w:color w:val="333333"/>
          <w:kern w:val="0"/>
          <w:sz w:val="30"/>
          <w:szCs w:val="30"/>
        </w:rPr>
        <w:t>所有申报材料均须使用最新修订版，用计算机填写、A3纸双面印制、中缝装订，</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Pr="00E83EB8" w:rsidRDefault="00E83EB8" w:rsidP="00E83EB8">
      <w:pPr>
        <w:widowControl/>
        <w:shd w:val="clear" w:color="auto" w:fill="FFFFFF"/>
        <w:jc w:val="left"/>
        <w:rPr>
          <w:rFonts w:ascii="仿宋" w:eastAsia="仿宋" w:hAnsi="仿宋" w:cs="宋体"/>
          <w:color w:val="333333"/>
          <w:kern w:val="0"/>
          <w:sz w:val="30"/>
          <w:szCs w:val="30"/>
        </w:rPr>
      </w:pPr>
      <w:r w:rsidRPr="00E83EB8">
        <w:rPr>
          <w:rFonts w:ascii="微软雅黑" w:eastAsia="仿宋" w:hAnsi="微软雅黑" w:cs="宋体" w:hint="eastAsia"/>
          <w:color w:val="333333"/>
          <w:kern w:val="0"/>
          <w:sz w:val="30"/>
          <w:szCs w:val="30"/>
        </w:rPr>
        <w:t> </w:t>
      </w:r>
    </w:p>
    <w:p w:rsidR="00E83EB8" w:rsidRDefault="00E83EB8" w:rsidP="00E83EB8">
      <w:pPr>
        <w:widowControl/>
        <w:shd w:val="clear" w:color="auto" w:fill="FFFFFF"/>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联系人：陆晓雨</w:t>
      </w:r>
    </w:p>
    <w:p w:rsidR="00E83EB8" w:rsidRDefault="00E83EB8" w:rsidP="00E83EB8">
      <w:pPr>
        <w:widowControl/>
        <w:shd w:val="clear" w:color="auto" w:fill="FFFFFF"/>
        <w:jc w:val="left"/>
        <w:rPr>
          <w:rFonts w:ascii="微软雅黑" w:eastAsia="仿宋" w:hAnsi="微软雅黑" w:cs="宋体"/>
          <w:color w:val="333333"/>
          <w:kern w:val="0"/>
          <w:sz w:val="30"/>
          <w:szCs w:val="30"/>
        </w:rPr>
      </w:pPr>
      <w:r>
        <w:rPr>
          <w:rFonts w:ascii="仿宋" w:eastAsia="仿宋" w:hAnsi="仿宋" w:cs="宋体" w:hint="eastAsia"/>
          <w:color w:val="333333"/>
          <w:kern w:val="0"/>
          <w:sz w:val="30"/>
          <w:szCs w:val="30"/>
        </w:rPr>
        <w:t>联系电话：82099035</w:t>
      </w:r>
      <w:r w:rsidRPr="00E83EB8">
        <w:rPr>
          <w:rFonts w:ascii="微软雅黑" w:eastAsia="仿宋" w:hAnsi="微软雅黑" w:cs="宋体" w:hint="eastAsia"/>
          <w:color w:val="333333"/>
          <w:kern w:val="0"/>
          <w:sz w:val="30"/>
          <w:szCs w:val="30"/>
        </w:rPr>
        <w:t> </w:t>
      </w:r>
    </w:p>
    <w:p w:rsidR="001A0062" w:rsidRPr="00E83EB8" w:rsidRDefault="001A0062" w:rsidP="00E83EB8">
      <w:pPr>
        <w:widowControl/>
        <w:shd w:val="clear" w:color="auto" w:fill="FFFFFF"/>
        <w:jc w:val="left"/>
        <w:rPr>
          <w:rFonts w:ascii="仿宋" w:eastAsia="仿宋" w:hAnsi="仿宋" w:cs="宋体"/>
          <w:color w:val="333333"/>
          <w:kern w:val="0"/>
          <w:sz w:val="30"/>
          <w:szCs w:val="30"/>
        </w:rPr>
      </w:pPr>
      <w:r>
        <w:rPr>
          <w:rFonts w:ascii="微软雅黑" w:eastAsia="仿宋" w:hAnsi="微软雅黑" w:cs="宋体" w:hint="eastAsia"/>
          <w:color w:val="333333"/>
          <w:kern w:val="0"/>
          <w:sz w:val="30"/>
          <w:szCs w:val="30"/>
        </w:rPr>
        <w:t>邮箱：</w:t>
      </w:r>
      <w:r>
        <w:rPr>
          <w:rFonts w:ascii="微软雅黑" w:eastAsia="仿宋" w:hAnsi="微软雅黑" w:cs="宋体" w:hint="eastAsia"/>
          <w:color w:val="333333"/>
          <w:kern w:val="0"/>
          <w:sz w:val="30"/>
          <w:szCs w:val="30"/>
        </w:rPr>
        <w:t>luxiaoyu@cupes.edu.cn</w:t>
      </w:r>
    </w:p>
    <w:p w:rsidR="00E83EB8" w:rsidRPr="00E83EB8" w:rsidRDefault="00E83EB8" w:rsidP="00E83EB8">
      <w:pPr>
        <w:widowControl/>
        <w:shd w:val="clear" w:color="auto" w:fill="FFFFFF"/>
        <w:jc w:val="left"/>
        <w:rPr>
          <w:rFonts w:ascii="微软雅黑" w:eastAsia="微软雅黑" w:hAnsi="微软雅黑" w:cs="宋体"/>
          <w:color w:val="333333"/>
          <w:kern w:val="0"/>
          <w:sz w:val="23"/>
          <w:szCs w:val="23"/>
        </w:rPr>
      </w:pPr>
      <w:r>
        <w:rPr>
          <w:rFonts w:ascii="微软雅黑" w:eastAsia="仿宋" w:hAnsi="微软雅黑" w:cs="宋体" w:hint="eastAsia"/>
          <w:color w:val="333333"/>
          <w:kern w:val="0"/>
          <w:sz w:val="30"/>
          <w:szCs w:val="30"/>
        </w:rPr>
        <w:t>科研处办公室：综合楼</w:t>
      </w:r>
      <w:r>
        <w:rPr>
          <w:rFonts w:ascii="微软雅黑" w:eastAsia="仿宋" w:hAnsi="微软雅黑" w:cs="宋体" w:hint="eastAsia"/>
          <w:color w:val="333333"/>
          <w:kern w:val="0"/>
          <w:sz w:val="30"/>
          <w:szCs w:val="30"/>
        </w:rPr>
        <w:t>410</w:t>
      </w:r>
    </w:p>
    <w:p w:rsidR="00616774" w:rsidRDefault="00616774"/>
    <w:sectPr w:rsidR="00616774" w:rsidSect="000812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371" w:rsidRDefault="005E5371" w:rsidP="0083755F">
      <w:r>
        <w:separator/>
      </w:r>
    </w:p>
  </w:endnote>
  <w:endnote w:type="continuationSeparator" w:id="1">
    <w:p w:rsidR="005E5371" w:rsidRDefault="005E5371" w:rsidP="008375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371" w:rsidRDefault="005E5371" w:rsidP="0083755F">
      <w:r>
        <w:separator/>
      </w:r>
    </w:p>
  </w:footnote>
  <w:footnote w:type="continuationSeparator" w:id="1">
    <w:p w:rsidR="005E5371" w:rsidRDefault="005E5371" w:rsidP="008375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3EB8"/>
    <w:rsid w:val="000000BA"/>
    <w:rsid w:val="000022EF"/>
    <w:rsid w:val="00002744"/>
    <w:rsid w:val="000056C7"/>
    <w:rsid w:val="00021773"/>
    <w:rsid w:val="00024B8F"/>
    <w:rsid w:val="0003093C"/>
    <w:rsid w:val="000316B3"/>
    <w:rsid w:val="0003475F"/>
    <w:rsid w:val="00034CD9"/>
    <w:rsid w:val="00034F52"/>
    <w:rsid w:val="000422F5"/>
    <w:rsid w:val="00052175"/>
    <w:rsid w:val="000528EB"/>
    <w:rsid w:val="00054E1A"/>
    <w:rsid w:val="00062EAA"/>
    <w:rsid w:val="00066468"/>
    <w:rsid w:val="00072AF2"/>
    <w:rsid w:val="00072BAB"/>
    <w:rsid w:val="000735FF"/>
    <w:rsid w:val="00073CD6"/>
    <w:rsid w:val="0007463E"/>
    <w:rsid w:val="000807CB"/>
    <w:rsid w:val="000812A5"/>
    <w:rsid w:val="00083EF2"/>
    <w:rsid w:val="000849AE"/>
    <w:rsid w:val="000863DB"/>
    <w:rsid w:val="00086D07"/>
    <w:rsid w:val="0009106A"/>
    <w:rsid w:val="0009631E"/>
    <w:rsid w:val="000965A2"/>
    <w:rsid w:val="000A46E2"/>
    <w:rsid w:val="000A4F2E"/>
    <w:rsid w:val="000A7470"/>
    <w:rsid w:val="000B35B0"/>
    <w:rsid w:val="000B4474"/>
    <w:rsid w:val="000B6115"/>
    <w:rsid w:val="000C29F2"/>
    <w:rsid w:val="000C2F9F"/>
    <w:rsid w:val="000C3649"/>
    <w:rsid w:val="000C582F"/>
    <w:rsid w:val="000C7EF4"/>
    <w:rsid w:val="000D2A3D"/>
    <w:rsid w:val="000D64E9"/>
    <w:rsid w:val="000E084E"/>
    <w:rsid w:val="000E23E5"/>
    <w:rsid w:val="000E2ED0"/>
    <w:rsid w:val="000E738F"/>
    <w:rsid w:val="000F0771"/>
    <w:rsid w:val="000F23CA"/>
    <w:rsid w:val="000F629F"/>
    <w:rsid w:val="001028C3"/>
    <w:rsid w:val="001032F8"/>
    <w:rsid w:val="00104B14"/>
    <w:rsid w:val="00105562"/>
    <w:rsid w:val="001143BE"/>
    <w:rsid w:val="00117CF3"/>
    <w:rsid w:val="001205ED"/>
    <w:rsid w:val="00124D5C"/>
    <w:rsid w:val="00126A5C"/>
    <w:rsid w:val="0013265C"/>
    <w:rsid w:val="0013757C"/>
    <w:rsid w:val="00137BB4"/>
    <w:rsid w:val="00140A83"/>
    <w:rsid w:val="0014107E"/>
    <w:rsid w:val="00141695"/>
    <w:rsid w:val="00141BAA"/>
    <w:rsid w:val="0014259C"/>
    <w:rsid w:val="001438ED"/>
    <w:rsid w:val="001464C0"/>
    <w:rsid w:val="001470D6"/>
    <w:rsid w:val="0015279E"/>
    <w:rsid w:val="00152E5F"/>
    <w:rsid w:val="00173C1D"/>
    <w:rsid w:val="00175412"/>
    <w:rsid w:val="00175B10"/>
    <w:rsid w:val="00175D24"/>
    <w:rsid w:val="001771E7"/>
    <w:rsid w:val="00183040"/>
    <w:rsid w:val="0018391D"/>
    <w:rsid w:val="00192B30"/>
    <w:rsid w:val="00196E2F"/>
    <w:rsid w:val="00197071"/>
    <w:rsid w:val="001A0062"/>
    <w:rsid w:val="001A0473"/>
    <w:rsid w:val="001A0EE2"/>
    <w:rsid w:val="001A28CE"/>
    <w:rsid w:val="001A70ED"/>
    <w:rsid w:val="001B2610"/>
    <w:rsid w:val="001B494C"/>
    <w:rsid w:val="001B4A62"/>
    <w:rsid w:val="001C0A59"/>
    <w:rsid w:val="001C3ACB"/>
    <w:rsid w:val="001C5C6E"/>
    <w:rsid w:val="001C6FE8"/>
    <w:rsid w:val="001C78D5"/>
    <w:rsid w:val="001D03B6"/>
    <w:rsid w:val="001D0526"/>
    <w:rsid w:val="001D15F6"/>
    <w:rsid w:val="001D5856"/>
    <w:rsid w:val="001D7BD8"/>
    <w:rsid w:val="001E2FA7"/>
    <w:rsid w:val="001E57F2"/>
    <w:rsid w:val="001E5E6B"/>
    <w:rsid w:val="001E7290"/>
    <w:rsid w:val="001E75C8"/>
    <w:rsid w:val="001F0C92"/>
    <w:rsid w:val="001F2E8C"/>
    <w:rsid w:val="001F3842"/>
    <w:rsid w:val="00203813"/>
    <w:rsid w:val="002068B7"/>
    <w:rsid w:val="002074A8"/>
    <w:rsid w:val="002119BA"/>
    <w:rsid w:val="00217BA3"/>
    <w:rsid w:val="002202AC"/>
    <w:rsid w:val="00221C6F"/>
    <w:rsid w:val="00222AE1"/>
    <w:rsid w:val="00226566"/>
    <w:rsid w:val="0023301E"/>
    <w:rsid w:val="00233227"/>
    <w:rsid w:val="00234050"/>
    <w:rsid w:val="002353C7"/>
    <w:rsid w:val="00236320"/>
    <w:rsid w:val="00240849"/>
    <w:rsid w:val="00242E10"/>
    <w:rsid w:val="00243E99"/>
    <w:rsid w:val="002476A6"/>
    <w:rsid w:val="00251267"/>
    <w:rsid w:val="002524EF"/>
    <w:rsid w:val="002664DE"/>
    <w:rsid w:val="00266750"/>
    <w:rsid w:val="00267049"/>
    <w:rsid w:val="00270ACD"/>
    <w:rsid w:val="0027643B"/>
    <w:rsid w:val="00281405"/>
    <w:rsid w:val="00285E46"/>
    <w:rsid w:val="002873F5"/>
    <w:rsid w:val="00287B2E"/>
    <w:rsid w:val="00287BA1"/>
    <w:rsid w:val="00287F4A"/>
    <w:rsid w:val="00291E98"/>
    <w:rsid w:val="00292959"/>
    <w:rsid w:val="0029522B"/>
    <w:rsid w:val="0029625F"/>
    <w:rsid w:val="002A24D8"/>
    <w:rsid w:val="002A2735"/>
    <w:rsid w:val="002A34CF"/>
    <w:rsid w:val="002A4D6F"/>
    <w:rsid w:val="002A628E"/>
    <w:rsid w:val="002A6999"/>
    <w:rsid w:val="002A6CAC"/>
    <w:rsid w:val="002B1FA3"/>
    <w:rsid w:val="002B3F85"/>
    <w:rsid w:val="002B6F43"/>
    <w:rsid w:val="002C0924"/>
    <w:rsid w:val="002D3973"/>
    <w:rsid w:val="002E2F53"/>
    <w:rsid w:val="002E4978"/>
    <w:rsid w:val="002E5B3F"/>
    <w:rsid w:val="002F1F58"/>
    <w:rsid w:val="002F4E0D"/>
    <w:rsid w:val="00311749"/>
    <w:rsid w:val="00313440"/>
    <w:rsid w:val="0031693E"/>
    <w:rsid w:val="0032282A"/>
    <w:rsid w:val="00322E1D"/>
    <w:rsid w:val="00324B82"/>
    <w:rsid w:val="00331BD4"/>
    <w:rsid w:val="00332FE9"/>
    <w:rsid w:val="0033365C"/>
    <w:rsid w:val="003341E1"/>
    <w:rsid w:val="00334DAD"/>
    <w:rsid w:val="003407AA"/>
    <w:rsid w:val="00340F0F"/>
    <w:rsid w:val="0034135F"/>
    <w:rsid w:val="003460F0"/>
    <w:rsid w:val="003463E3"/>
    <w:rsid w:val="0035100D"/>
    <w:rsid w:val="00376E4A"/>
    <w:rsid w:val="0037788E"/>
    <w:rsid w:val="00377B1D"/>
    <w:rsid w:val="0038080E"/>
    <w:rsid w:val="00380B9D"/>
    <w:rsid w:val="00381260"/>
    <w:rsid w:val="003858D9"/>
    <w:rsid w:val="00385A2F"/>
    <w:rsid w:val="0038736E"/>
    <w:rsid w:val="00390B45"/>
    <w:rsid w:val="00390C12"/>
    <w:rsid w:val="0039101A"/>
    <w:rsid w:val="00391DF2"/>
    <w:rsid w:val="00393C8E"/>
    <w:rsid w:val="003950CD"/>
    <w:rsid w:val="003A0096"/>
    <w:rsid w:val="003A1771"/>
    <w:rsid w:val="003A5743"/>
    <w:rsid w:val="003A7BFC"/>
    <w:rsid w:val="003B5B38"/>
    <w:rsid w:val="003B6BF4"/>
    <w:rsid w:val="003C3C4E"/>
    <w:rsid w:val="003C6E24"/>
    <w:rsid w:val="003C7BBD"/>
    <w:rsid w:val="003D0DD2"/>
    <w:rsid w:val="003D39E7"/>
    <w:rsid w:val="003D3A63"/>
    <w:rsid w:val="003D68C4"/>
    <w:rsid w:val="003D7CED"/>
    <w:rsid w:val="003D7DE0"/>
    <w:rsid w:val="003F233C"/>
    <w:rsid w:val="003F2369"/>
    <w:rsid w:val="003F3A09"/>
    <w:rsid w:val="003F6FD2"/>
    <w:rsid w:val="00402628"/>
    <w:rsid w:val="00402F34"/>
    <w:rsid w:val="0040482C"/>
    <w:rsid w:val="00404B5B"/>
    <w:rsid w:val="00406666"/>
    <w:rsid w:val="00412DF7"/>
    <w:rsid w:val="00414E8F"/>
    <w:rsid w:val="00420C1C"/>
    <w:rsid w:val="00423E15"/>
    <w:rsid w:val="004306DD"/>
    <w:rsid w:val="004310A2"/>
    <w:rsid w:val="00433282"/>
    <w:rsid w:val="00447028"/>
    <w:rsid w:val="00447880"/>
    <w:rsid w:val="004514EF"/>
    <w:rsid w:val="00452B8A"/>
    <w:rsid w:val="00464712"/>
    <w:rsid w:val="0046569C"/>
    <w:rsid w:val="00476F3B"/>
    <w:rsid w:val="00483733"/>
    <w:rsid w:val="0049098B"/>
    <w:rsid w:val="0049205D"/>
    <w:rsid w:val="0049587B"/>
    <w:rsid w:val="0049790F"/>
    <w:rsid w:val="004A0CB1"/>
    <w:rsid w:val="004A2A5E"/>
    <w:rsid w:val="004A3804"/>
    <w:rsid w:val="004A5673"/>
    <w:rsid w:val="004B05C1"/>
    <w:rsid w:val="004B3A6D"/>
    <w:rsid w:val="004B3E0D"/>
    <w:rsid w:val="004B5B57"/>
    <w:rsid w:val="004B7DA0"/>
    <w:rsid w:val="004C0E06"/>
    <w:rsid w:val="004C673D"/>
    <w:rsid w:val="004C7940"/>
    <w:rsid w:val="004D0920"/>
    <w:rsid w:val="004D1591"/>
    <w:rsid w:val="004D4C9B"/>
    <w:rsid w:val="004E01F5"/>
    <w:rsid w:val="004E3260"/>
    <w:rsid w:val="004E452D"/>
    <w:rsid w:val="004F44CF"/>
    <w:rsid w:val="004F47E4"/>
    <w:rsid w:val="00502C9D"/>
    <w:rsid w:val="00510963"/>
    <w:rsid w:val="00511B83"/>
    <w:rsid w:val="00513167"/>
    <w:rsid w:val="00514A89"/>
    <w:rsid w:val="00516BCA"/>
    <w:rsid w:val="00524A17"/>
    <w:rsid w:val="00526C7D"/>
    <w:rsid w:val="00526CD4"/>
    <w:rsid w:val="00527F3E"/>
    <w:rsid w:val="005306F0"/>
    <w:rsid w:val="00530D84"/>
    <w:rsid w:val="00535547"/>
    <w:rsid w:val="0053603D"/>
    <w:rsid w:val="005364BC"/>
    <w:rsid w:val="00540C41"/>
    <w:rsid w:val="00541B59"/>
    <w:rsid w:val="005427E1"/>
    <w:rsid w:val="00545C95"/>
    <w:rsid w:val="00546D88"/>
    <w:rsid w:val="005507E8"/>
    <w:rsid w:val="005563FE"/>
    <w:rsid w:val="005577B4"/>
    <w:rsid w:val="00563BC1"/>
    <w:rsid w:val="0056542F"/>
    <w:rsid w:val="00567B53"/>
    <w:rsid w:val="00572391"/>
    <w:rsid w:val="00574BCB"/>
    <w:rsid w:val="00575E04"/>
    <w:rsid w:val="00577145"/>
    <w:rsid w:val="005773D3"/>
    <w:rsid w:val="00581617"/>
    <w:rsid w:val="00584301"/>
    <w:rsid w:val="00590955"/>
    <w:rsid w:val="005921AA"/>
    <w:rsid w:val="00597939"/>
    <w:rsid w:val="005A2A5F"/>
    <w:rsid w:val="005A6D30"/>
    <w:rsid w:val="005B28DE"/>
    <w:rsid w:val="005B2D41"/>
    <w:rsid w:val="005B625A"/>
    <w:rsid w:val="005D3261"/>
    <w:rsid w:val="005D5CB5"/>
    <w:rsid w:val="005E24A9"/>
    <w:rsid w:val="005E282E"/>
    <w:rsid w:val="005E5371"/>
    <w:rsid w:val="005E5706"/>
    <w:rsid w:val="005F1CFC"/>
    <w:rsid w:val="005F2852"/>
    <w:rsid w:val="005F37DA"/>
    <w:rsid w:val="005F3C88"/>
    <w:rsid w:val="005F7B40"/>
    <w:rsid w:val="0060026A"/>
    <w:rsid w:val="00607F97"/>
    <w:rsid w:val="00616774"/>
    <w:rsid w:val="006171BA"/>
    <w:rsid w:val="006208A0"/>
    <w:rsid w:val="006213FA"/>
    <w:rsid w:val="006219EF"/>
    <w:rsid w:val="00623EEE"/>
    <w:rsid w:val="00624650"/>
    <w:rsid w:val="006251CA"/>
    <w:rsid w:val="006364C4"/>
    <w:rsid w:val="00643FBC"/>
    <w:rsid w:val="00647235"/>
    <w:rsid w:val="00652F2C"/>
    <w:rsid w:val="00653661"/>
    <w:rsid w:val="00654718"/>
    <w:rsid w:val="0065731D"/>
    <w:rsid w:val="00661896"/>
    <w:rsid w:val="0066723F"/>
    <w:rsid w:val="0067186D"/>
    <w:rsid w:val="00677304"/>
    <w:rsid w:val="006800AB"/>
    <w:rsid w:val="00684702"/>
    <w:rsid w:val="0069084A"/>
    <w:rsid w:val="00690D56"/>
    <w:rsid w:val="00690F85"/>
    <w:rsid w:val="00691539"/>
    <w:rsid w:val="0069504C"/>
    <w:rsid w:val="006A1E63"/>
    <w:rsid w:val="006A218F"/>
    <w:rsid w:val="006A3A07"/>
    <w:rsid w:val="006B2E04"/>
    <w:rsid w:val="006B31FC"/>
    <w:rsid w:val="006B347A"/>
    <w:rsid w:val="006B37C7"/>
    <w:rsid w:val="006B6167"/>
    <w:rsid w:val="006B7608"/>
    <w:rsid w:val="006B7CAF"/>
    <w:rsid w:val="006C5A95"/>
    <w:rsid w:val="006D38AF"/>
    <w:rsid w:val="006D4578"/>
    <w:rsid w:val="006D6C1A"/>
    <w:rsid w:val="006D7C2B"/>
    <w:rsid w:val="006E0939"/>
    <w:rsid w:val="006E10FA"/>
    <w:rsid w:val="006F178B"/>
    <w:rsid w:val="006F208B"/>
    <w:rsid w:val="006F471E"/>
    <w:rsid w:val="007033B6"/>
    <w:rsid w:val="00706D35"/>
    <w:rsid w:val="00707A54"/>
    <w:rsid w:val="00713096"/>
    <w:rsid w:val="0071375B"/>
    <w:rsid w:val="0071489A"/>
    <w:rsid w:val="00714C9E"/>
    <w:rsid w:val="007202CD"/>
    <w:rsid w:val="00721732"/>
    <w:rsid w:val="007241D3"/>
    <w:rsid w:val="007259CA"/>
    <w:rsid w:val="00726D51"/>
    <w:rsid w:val="007302DF"/>
    <w:rsid w:val="00730C72"/>
    <w:rsid w:val="00733308"/>
    <w:rsid w:val="00735E1A"/>
    <w:rsid w:val="00741B9A"/>
    <w:rsid w:val="00741F7C"/>
    <w:rsid w:val="0074792C"/>
    <w:rsid w:val="00752BCB"/>
    <w:rsid w:val="007606D9"/>
    <w:rsid w:val="00762A22"/>
    <w:rsid w:val="00771A18"/>
    <w:rsid w:val="00771DA8"/>
    <w:rsid w:val="00774A24"/>
    <w:rsid w:val="00777FCE"/>
    <w:rsid w:val="00782787"/>
    <w:rsid w:val="00782A2A"/>
    <w:rsid w:val="00782CE7"/>
    <w:rsid w:val="0078712F"/>
    <w:rsid w:val="00787506"/>
    <w:rsid w:val="00787A47"/>
    <w:rsid w:val="00790B00"/>
    <w:rsid w:val="00793D9E"/>
    <w:rsid w:val="00794F1D"/>
    <w:rsid w:val="00795693"/>
    <w:rsid w:val="007A4077"/>
    <w:rsid w:val="007A5565"/>
    <w:rsid w:val="007A6224"/>
    <w:rsid w:val="007A6C75"/>
    <w:rsid w:val="007A6CAD"/>
    <w:rsid w:val="007C2F0B"/>
    <w:rsid w:val="007D5A39"/>
    <w:rsid w:val="007D73C2"/>
    <w:rsid w:val="007E0DCB"/>
    <w:rsid w:val="007E3F01"/>
    <w:rsid w:val="007F0335"/>
    <w:rsid w:val="007F0486"/>
    <w:rsid w:val="007F1B1F"/>
    <w:rsid w:val="007F37F0"/>
    <w:rsid w:val="007F618A"/>
    <w:rsid w:val="007F6AEE"/>
    <w:rsid w:val="008002AC"/>
    <w:rsid w:val="00800523"/>
    <w:rsid w:val="008016A6"/>
    <w:rsid w:val="00802AA3"/>
    <w:rsid w:val="008056D0"/>
    <w:rsid w:val="008146DB"/>
    <w:rsid w:val="0081567B"/>
    <w:rsid w:val="00815FC1"/>
    <w:rsid w:val="008168A0"/>
    <w:rsid w:val="008175C9"/>
    <w:rsid w:val="0082109C"/>
    <w:rsid w:val="00824364"/>
    <w:rsid w:val="00827F84"/>
    <w:rsid w:val="00835970"/>
    <w:rsid w:val="0083616A"/>
    <w:rsid w:val="0083755F"/>
    <w:rsid w:val="008378B4"/>
    <w:rsid w:val="008410DA"/>
    <w:rsid w:val="008427BB"/>
    <w:rsid w:val="00842FE8"/>
    <w:rsid w:val="00847CFE"/>
    <w:rsid w:val="0085284B"/>
    <w:rsid w:val="008534B5"/>
    <w:rsid w:val="008542DA"/>
    <w:rsid w:val="00855DC9"/>
    <w:rsid w:val="00857641"/>
    <w:rsid w:val="00863891"/>
    <w:rsid w:val="008638B0"/>
    <w:rsid w:val="00863C4F"/>
    <w:rsid w:val="0087381D"/>
    <w:rsid w:val="00874F4A"/>
    <w:rsid w:val="008804FA"/>
    <w:rsid w:val="008806E8"/>
    <w:rsid w:val="00883BF0"/>
    <w:rsid w:val="00884E3B"/>
    <w:rsid w:val="00885E21"/>
    <w:rsid w:val="00887A28"/>
    <w:rsid w:val="00887FBA"/>
    <w:rsid w:val="0089295E"/>
    <w:rsid w:val="0089380F"/>
    <w:rsid w:val="008959F8"/>
    <w:rsid w:val="0089793B"/>
    <w:rsid w:val="00897EB8"/>
    <w:rsid w:val="008A224D"/>
    <w:rsid w:val="008A7767"/>
    <w:rsid w:val="008B31DB"/>
    <w:rsid w:val="008B3C69"/>
    <w:rsid w:val="008B48FA"/>
    <w:rsid w:val="008B4EB5"/>
    <w:rsid w:val="008C33F9"/>
    <w:rsid w:val="008C39D7"/>
    <w:rsid w:val="008C6DF8"/>
    <w:rsid w:val="008C796A"/>
    <w:rsid w:val="008D2F24"/>
    <w:rsid w:val="008D76BE"/>
    <w:rsid w:val="008E1808"/>
    <w:rsid w:val="008E1809"/>
    <w:rsid w:val="008E1A71"/>
    <w:rsid w:val="008E1AAD"/>
    <w:rsid w:val="008E3782"/>
    <w:rsid w:val="008E3C1B"/>
    <w:rsid w:val="008E4B8B"/>
    <w:rsid w:val="008E6DC5"/>
    <w:rsid w:val="008F2711"/>
    <w:rsid w:val="00900002"/>
    <w:rsid w:val="009007CD"/>
    <w:rsid w:val="0090101B"/>
    <w:rsid w:val="00901745"/>
    <w:rsid w:val="009030F3"/>
    <w:rsid w:val="00903F65"/>
    <w:rsid w:val="009076DD"/>
    <w:rsid w:val="00910CE9"/>
    <w:rsid w:val="00910E98"/>
    <w:rsid w:val="00915ED4"/>
    <w:rsid w:val="00920732"/>
    <w:rsid w:val="00920B36"/>
    <w:rsid w:val="00921D11"/>
    <w:rsid w:val="00922956"/>
    <w:rsid w:val="00930510"/>
    <w:rsid w:val="00930696"/>
    <w:rsid w:val="009341AD"/>
    <w:rsid w:val="00934380"/>
    <w:rsid w:val="00937BF4"/>
    <w:rsid w:val="00941116"/>
    <w:rsid w:val="00943ED6"/>
    <w:rsid w:val="009479FD"/>
    <w:rsid w:val="0095312E"/>
    <w:rsid w:val="009541D6"/>
    <w:rsid w:val="00954C2B"/>
    <w:rsid w:val="0095778A"/>
    <w:rsid w:val="0096225F"/>
    <w:rsid w:val="00962E46"/>
    <w:rsid w:val="00965CCD"/>
    <w:rsid w:val="00965F80"/>
    <w:rsid w:val="009667BF"/>
    <w:rsid w:val="00967CB2"/>
    <w:rsid w:val="00970685"/>
    <w:rsid w:val="0097192D"/>
    <w:rsid w:val="009728B1"/>
    <w:rsid w:val="0097380C"/>
    <w:rsid w:val="00982B3B"/>
    <w:rsid w:val="00983757"/>
    <w:rsid w:val="009842C2"/>
    <w:rsid w:val="009910AC"/>
    <w:rsid w:val="00991681"/>
    <w:rsid w:val="00995743"/>
    <w:rsid w:val="0099667C"/>
    <w:rsid w:val="0099705C"/>
    <w:rsid w:val="009A286B"/>
    <w:rsid w:val="009A28D2"/>
    <w:rsid w:val="009B1267"/>
    <w:rsid w:val="009B4E0A"/>
    <w:rsid w:val="009B51AF"/>
    <w:rsid w:val="009B6457"/>
    <w:rsid w:val="009C1280"/>
    <w:rsid w:val="009C60A6"/>
    <w:rsid w:val="009D1BC9"/>
    <w:rsid w:val="009D4015"/>
    <w:rsid w:val="009D512F"/>
    <w:rsid w:val="009D594A"/>
    <w:rsid w:val="009D6FF8"/>
    <w:rsid w:val="009D7C8A"/>
    <w:rsid w:val="009E47CB"/>
    <w:rsid w:val="009E6DAA"/>
    <w:rsid w:val="009E7140"/>
    <w:rsid w:val="009F0339"/>
    <w:rsid w:val="009F2988"/>
    <w:rsid w:val="009F3BF9"/>
    <w:rsid w:val="009F41C4"/>
    <w:rsid w:val="009F53CA"/>
    <w:rsid w:val="009F7DF8"/>
    <w:rsid w:val="00A0065C"/>
    <w:rsid w:val="00A00698"/>
    <w:rsid w:val="00A1355F"/>
    <w:rsid w:val="00A13565"/>
    <w:rsid w:val="00A143F8"/>
    <w:rsid w:val="00A319EC"/>
    <w:rsid w:val="00A33A3F"/>
    <w:rsid w:val="00A35ECA"/>
    <w:rsid w:val="00A35F88"/>
    <w:rsid w:val="00A405B2"/>
    <w:rsid w:val="00A411DF"/>
    <w:rsid w:val="00A42006"/>
    <w:rsid w:val="00A448F7"/>
    <w:rsid w:val="00A4787C"/>
    <w:rsid w:val="00A5069C"/>
    <w:rsid w:val="00A51EF7"/>
    <w:rsid w:val="00A57209"/>
    <w:rsid w:val="00A608D6"/>
    <w:rsid w:val="00A60A11"/>
    <w:rsid w:val="00A62A1C"/>
    <w:rsid w:val="00A63503"/>
    <w:rsid w:val="00A65685"/>
    <w:rsid w:val="00A66B5F"/>
    <w:rsid w:val="00A71703"/>
    <w:rsid w:val="00A86850"/>
    <w:rsid w:val="00A87E83"/>
    <w:rsid w:val="00A964FF"/>
    <w:rsid w:val="00A96EB6"/>
    <w:rsid w:val="00AA3233"/>
    <w:rsid w:val="00AA3A32"/>
    <w:rsid w:val="00AA7D55"/>
    <w:rsid w:val="00AB03CD"/>
    <w:rsid w:val="00AB485C"/>
    <w:rsid w:val="00AB5322"/>
    <w:rsid w:val="00AC00E2"/>
    <w:rsid w:val="00AC2F89"/>
    <w:rsid w:val="00AC5033"/>
    <w:rsid w:val="00AD3232"/>
    <w:rsid w:val="00AD6029"/>
    <w:rsid w:val="00AE0F7B"/>
    <w:rsid w:val="00AE45DC"/>
    <w:rsid w:val="00AF1220"/>
    <w:rsid w:val="00AF1900"/>
    <w:rsid w:val="00AF1E93"/>
    <w:rsid w:val="00B027CA"/>
    <w:rsid w:val="00B119EE"/>
    <w:rsid w:val="00B1300F"/>
    <w:rsid w:val="00B13DF8"/>
    <w:rsid w:val="00B142A1"/>
    <w:rsid w:val="00B160CB"/>
    <w:rsid w:val="00B165A4"/>
    <w:rsid w:val="00B17C03"/>
    <w:rsid w:val="00B22DF0"/>
    <w:rsid w:val="00B30993"/>
    <w:rsid w:val="00B404E0"/>
    <w:rsid w:val="00B40E9A"/>
    <w:rsid w:val="00B44273"/>
    <w:rsid w:val="00B4751F"/>
    <w:rsid w:val="00B52008"/>
    <w:rsid w:val="00B53A47"/>
    <w:rsid w:val="00B549D9"/>
    <w:rsid w:val="00B55F43"/>
    <w:rsid w:val="00B56EF2"/>
    <w:rsid w:val="00B614CB"/>
    <w:rsid w:val="00B61F29"/>
    <w:rsid w:val="00B63FE9"/>
    <w:rsid w:val="00B64D8B"/>
    <w:rsid w:val="00B66863"/>
    <w:rsid w:val="00B7011D"/>
    <w:rsid w:val="00B720E8"/>
    <w:rsid w:val="00B74322"/>
    <w:rsid w:val="00B7696E"/>
    <w:rsid w:val="00B817A4"/>
    <w:rsid w:val="00B848E2"/>
    <w:rsid w:val="00B87917"/>
    <w:rsid w:val="00B87E57"/>
    <w:rsid w:val="00B90B6A"/>
    <w:rsid w:val="00B91700"/>
    <w:rsid w:val="00B928B0"/>
    <w:rsid w:val="00B93065"/>
    <w:rsid w:val="00B96605"/>
    <w:rsid w:val="00BA17AD"/>
    <w:rsid w:val="00BA1E3F"/>
    <w:rsid w:val="00BA38EB"/>
    <w:rsid w:val="00BA482D"/>
    <w:rsid w:val="00BB1CF0"/>
    <w:rsid w:val="00BB3F2D"/>
    <w:rsid w:val="00BB523D"/>
    <w:rsid w:val="00BB5BCE"/>
    <w:rsid w:val="00BC3BBF"/>
    <w:rsid w:val="00BC7619"/>
    <w:rsid w:val="00BD0D94"/>
    <w:rsid w:val="00BD39DE"/>
    <w:rsid w:val="00BD68F4"/>
    <w:rsid w:val="00BE0196"/>
    <w:rsid w:val="00BE2907"/>
    <w:rsid w:val="00BE2CC8"/>
    <w:rsid w:val="00BF15AF"/>
    <w:rsid w:val="00BF67A2"/>
    <w:rsid w:val="00C01426"/>
    <w:rsid w:val="00C01D1F"/>
    <w:rsid w:val="00C027B8"/>
    <w:rsid w:val="00C04314"/>
    <w:rsid w:val="00C05603"/>
    <w:rsid w:val="00C061BB"/>
    <w:rsid w:val="00C06A4B"/>
    <w:rsid w:val="00C14C6A"/>
    <w:rsid w:val="00C168B5"/>
    <w:rsid w:val="00C2090B"/>
    <w:rsid w:val="00C2748A"/>
    <w:rsid w:val="00C30D11"/>
    <w:rsid w:val="00C340D5"/>
    <w:rsid w:val="00C3588B"/>
    <w:rsid w:val="00C35C01"/>
    <w:rsid w:val="00C37A25"/>
    <w:rsid w:val="00C412B0"/>
    <w:rsid w:val="00C54471"/>
    <w:rsid w:val="00C6011D"/>
    <w:rsid w:val="00C60396"/>
    <w:rsid w:val="00C61D88"/>
    <w:rsid w:val="00C6478A"/>
    <w:rsid w:val="00C65CFE"/>
    <w:rsid w:val="00C70628"/>
    <w:rsid w:val="00C7331F"/>
    <w:rsid w:val="00C80707"/>
    <w:rsid w:val="00C81462"/>
    <w:rsid w:val="00C81B32"/>
    <w:rsid w:val="00C834AF"/>
    <w:rsid w:val="00C85804"/>
    <w:rsid w:val="00C94662"/>
    <w:rsid w:val="00C94B63"/>
    <w:rsid w:val="00C95CBA"/>
    <w:rsid w:val="00C9680F"/>
    <w:rsid w:val="00C973C2"/>
    <w:rsid w:val="00CA152F"/>
    <w:rsid w:val="00CA2290"/>
    <w:rsid w:val="00CA4552"/>
    <w:rsid w:val="00CA7687"/>
    <w:rsid w:val="00CB2ECE"/>
    <w:rsid w:val="00CB46C2"/>
    <w:rsid w:val="00CB5286"/>
    <w:rsid w:val="00CB6AFE"/>
    <w:rsid w:val="00CD0C5C"/>
    <w:rsid w:val="00CD38E8"/>
    <w:rsid w:val="00CD3F81"/>
    <w:rsid w:val="00CD6B2A"/>
    <w:rsid w:val="00CE0043"/>
    <w:rsid w:val="00CE1DBF"/>
    <w:rsid w:val="00CE3E70"/>
    <w:rsid w:val="00CE731A"/>
    <w:rsid w:val="00CF3B99"/>
    <w:rsid w:val="00CF3D36"/>
    <w:rsid w:val="00CF45B0"/>
    <w:rsid w:val="00D01A3D"/>
    <w:rsid w:val="00D051EF"/>
    <w:rsid w:val="00D103B6"/>
    <w:rsid w:val="00D13FAC"/>
    <w:rsid w:val="00D2090B"/>
    <w:rsid w:val="00D23448"/>
    <w:rsid w:val="00D23DC8"/>
    <w:rsid w:val="00D2561B"/>
    <w:rsid w:val="00D25727"/>
    <w:rsid w:val="00D270E1"/>
    <w:rsid w:val="00D30615"/>
    <w:rsid w:val="00D362EC"/>
    <w:rsid w:val="00D41F87"/>
    <w:rsid w:val="00D43CF8"/>
    <w:rsid w:val="00D51258"/>
    <w:rsid w:val="00D524B5"/>
    <w:rsid w:val="00D54EE8"/>
    <w:rsid w:val="00D57EE8"/>
    <w:rsid w:val="00D61E90"/>
    <w:rsid w:val="00D63979"/>
    <w:rsid w:val="00D65F7B"/>
    <w:rsid w:val="00D71116"/>
    <w:rsid w:val="00D71E92"/>
    <w:rsid w:val="00D72A1D"/>
    <w:rsid w:val="00D74BBD"/>
    <w:rsid w:val="00D85624"/>
    <w:rsid w:val="00D87830"/>
    <w:rsid w:val="00DA0F28"/>
    <w:rsid w:val="00DA17C7"/>
    <w:rsid w:val="00DA20DB"/>
    <w:rsid w:val="00DA2AE1"/>
    <w:rsid w:val="00DA5EAF"/>
    <w:rsid w:val="00DA6F78"/>
    <w:rsid w:val="00DB1E41"/>
    <w:rsid w:val="00DB5286"/>
    <w:rsid w:val="00DB6440"/>
    <w:rsid w:val="00DC14D1"/>
    <w:rsid w:val="00DC5C1C"/>
    <w:rsid w:val="00DC784C"/>
    <w:rsid w:val="00DE0F1C"/>
    <w:rsid w:val="00DE225E"/>
    <w:rsid w:val="00DE34FE"/>
    <w:rsid w:val="00DF0E51"/>
    <w:rsid w:val="00DF0FD2"/>
    <w:rsid w:val="00DF3B21"/>
    <w:rsid w:val="00DF3ECD"/>
    <w:rsid w:val="00DF6AA7"/>
    <w:rsid w:val="00DF7356"/>
    <w:rsid w:val="00DF789C"/>
    <w:rsid w:val="00E066C4"/>
    <w:rsid w:val="00E074F9"/>
    <w:rsid w:val="00E0753F"/>
    <w:rsid w:val="00E14AA9"/>
    <w:rsid w:val="00E21320"/>
    <w:rsid w:val="00E22870"/>
    <w:rsid w:val="00E2712A"/>
    <w:rsid w:val="00E337A1"/>
    <w:rsid w:val="00E350E4"/>
    <w:rsid w:val="00E3599C"/>
    <w:rsid w:val="00E3614C"/>
    <w:rsid w:val="00E40A71"/>
    <w:rsid w:val="00E40EE6"/>
    <w:rsid w:val="00E4299C"/>
    <w:rsid w:val="00E42B7A"/>
    <w:rsid w:val="00E42D55"/>
    <w:rsid w:val="00E4406F"/>
    <w:rsid w:val="00E44369"/>
    <w:rsid w:val="00E44F9C"/>
    <w:rsid w:val="00E45755"/>
    <w:rsid w:val="00E47163"/>
    <w:rsid w:val="00E50667"/>
    <w:rsid w:val="00E507C7"/>
    <w:rsid w:val="00E53E27"/>
    <w:rsid w:val="00E611CF"/>
    <w:rsid w:val="00E62195"/>
    <w:rsid w:val="00E65262"/>
    <w:rsid w:val="00E677C5"/>
    <w:rsid w:val="00E70332"/>
    <w:rsid w:val="00E72ACD"/>
    <w:rsid w:val="00E72FDF"/>
    <w:rsid w:val="00E7511C"/>
    <w:rsid w:val="00E77F65"/>
    <w:rsid w:val="00E83EB8"/>
    <w:rsid w:val="00E8729F"/>
    <w:rsid w:val="00E93427"/>
    <w:rsid w:val="00E935F7"/>
    <w:rsid w:val="00EB05BD"/>
    <w:rsid w:val="00EB0D66"/>
    <w:rsid w:val="00EB2177"/>
    <w:rsid w:val="00EB62E1"/>
    <w:rsid w:val="00EB78BB"/>
    <w:rsid w:val="00EC3B91"/>
    <w:rsid w:val="00EC788A"/>
    <w:rsid w:val="00ED0793"/>
    <w:rsid w:val="00ED098C"/>
    <w:rsid w:val="00ED61F5"/>
    <w:rsid w:val="00ED6881"/>
    <w:rsid w:val="00EE6E27"/>
    <w:rsid w:val="00EE70AB"/>
    <w:rsid w:val="00EE7711"/>
    <w:rsid w:val="00EF1868"/>
    <w:rsid w:val="00EF34C7"/>
    <w:rsid w:val="00EF6F9C"/>
    <w:rsid w:val="00F0580B"/>
    <w:rsid w:val="00F05C97"/>
    <w:rsid w:val="00F12CDB"/>
    <w:rsid w:val="00F14FC2"/>
    <w:rsid w:val="00F16860"/>
    <w:rsid w:val="00F17EF7"/>
    <w:rsid w:val="00F206AD"/>
    <w:rsid w:val="00F21431"/>
    <w:rsid w:val="00F25B6A"/>
    <w:rsid w:val="00F418BD"/>
    <w:rsid w:val="00F46E15"/>
    <w:rsid w:val="00F506D9"/>
    <w:rsid w:val="00F543CF"/>
    <w:rsid w:val="00F54D0D"/>
    <w:rsid w:val="00F55E34"/>
    <w:rsid w:val="00F55F94"/>
    <w:rsid w:val="00F56800"/>
    <w:rsid w:val="00F61545"/>
    <w:rsid w:val="00F636F0"/>
    <w:rsid w:val="00F6520B"/>
    <w:rsid w:val="00F7621A"/>
    <w:rsid w:val="00F81BEC"/>
    <w:rsid w:val="00F83E36"/>
    <w:rsid w:val="00F85FBB"/>
    <w:rsid w:val="00F9000E"/>
    <w:rsid w:val="00F90563"/>
    <w:rsid w:val="00F907A0"/>
    <w:rsid w:val="00F90DF2"/>
    <w:rsid w:val="00F93827"/>
    <w:rsid w:val="00FA4440"/>
    <w:rsid w:val="00FA674E"/>
    <w:rsid w:val="00FA7569"/>
    <w:rsid w:val="00FC1EA7"/>
    <w:rsid w:val="00FC24ED"/>
    <w:rsid w:val="00FC3704"/>
    <w:rsid w:val="00FD235E"/>
    <w:rsid w:val="00FD2C95"/>
    <w:rsid w:val="00FD4350"/>
    <w:rsid w:val="00FD5775"/>
    <w:rsid w:val="00FD6127"/>
    <w:rsid w:val="00FE30A3"/>
    <w:rsid w:val="00FE6A06"/>
    <w:rsid w:val="00FE6BE1"/>
    <w:rsid w:val="00FF08DF"/>
    <w:rsid w:val="00FF0901"/>
    <w:rsid w:val="00FF15D1"/>
    <w:rsid w:val="00FF3481"/>
    <w:rsid w:val="00FF55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3EB8"/>
  </w:style>
  <w:style w:type="paragraph" w:styleId="a3">
    <w:name w:val="header"/>
    <w:basedOn w:val="a"/>
    <w:link w:val="Char"/>
    <w:uiPriority w:val="99"/>
    <w:semiHidden/>
    <w:unhideWhenUsed/>
    <w:rsid w:val="008375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755F"/>
    <w:rPr>
      <w:sz w:val="18"/>
      <w:szCs w:val="18"/>
    </w:rPr>
  </w:style>
  <w:style w:type="paragraph" w:styleId="a4">
    <w:name w:val="footer"/>
    <w:basedOn w:val="a"/>
    <w:link w:val="Char0"/>
    <w:uiPriority w:val="99"/>
    <w:semiHidden/>
    <w:unhideWhenUsed/>
    <w:rsid w:val="008375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755F"/>
    <w:rPr>
      <w:sz w:val="18"/>
      <w:szCs w:val="18"/>
    </w:rPr>
  </w:style>
</w:styles>
</file>

<file path=word/webSettings.xml><?xml version="1.0" encoding="utf-8"?>
<w:webSettings xmlns:r="http://schemas.openxmlformats.org/officeDocument/2006/relationships" xmlns:w="http://schemas.openxmlformats.org/wordprocessingml/2006/main">
  <w:divs>
    <w:div w:id="897282210">
      <w:bodyDiv w:val="1"/>
      <w:marLeft w:val="0"/>
      <w:marRight w:val="0"/>
      <w:marTop w:val="0"/>
      <w:marBottom w:val="0"/>
      <w:divBdr>
        <w:top w:val="none" w:sz="0" w:space="0" w:color="auto"/>
        <w:left w:val="none" w:sz="0" w:space="0" w:color="auto"/>
        <w:bottom w:val="none" w:sz="0" w:space="0" w:color="auto"/>
        <w:right w:val="none" w:sz="0" w:space="0" w:color="auto"/>
      </w:divBdr>
      <w:divsChild>
        <w:div w:id="1237089113">
          <w:marLeft w:val="0"/>
          <w:marRight w:val="0"/>
          <w:marTop w:val="0"/>
          <w:marBottom w:val="0"/>
          <w:divBdr>
            <w:top w:val="none" w:sz="0" w:space="0" w:color="auto"/>
            <w:left w:val="none" w:sz="0" w:space="0" w:color="auto"/>
            <w:bottom w:val="none" w:sz="0" w:space="0" w:color="auto"/>
            <w:right w:val="none" w:sz="0" w:space="0" w:color="auto"/>
          </w:divBdr>
          <w:divsChild>
            <w:div w:id="1017192749">
              <w:marLeft w:val="0"/>
              <w:marRight w:val="0"/>
              <w:marTop w:val="0"/>
              <w:marBottom w:val="0"/>
              <w:divBdr>
                <w:top w:val="none" w:sz="0" w:space="0" w:color="auto"/>
                <w:left w:val="none" w:sz="0" w:space="0" w:color="auto"/>
                <w:bottom w:val="none" w:sz="0" w:space="0" w:color="auto"/>
                <w:right w:val="none" w:sz="0" w:space="0" w:color="auto"/>
              </w:divBdr>
              <w:divsChild>
                <w:div w:id="317350166">
                  <w:marLeft w:val="0"/>
                  <w:marRight w:val="0"/>
                  <w:marTop w:val="0"/>
                  <w:marBottom w:val="0"/>
                  <w:divBdr>
                    <w:top w:val="none" w:sz="0" w:space="0" w:color="auto"/>
                    <w:left w:val="none" w:sz="0" w:space="0" w:color="auto"/>
                    <w:bottom w:val="none" w:sz="0" w:space="0" w:color="auto"/>
                    <w:right w:val="none" w:sz="0" w:space="0" w:color="auto"/>
                  </w:divBdr>
                  <w:divsChild>
                    <w:div w:id="453252298">
                      <w:marLeft w:val="0"/>
                      <w:marRight w:val="0"/>
                      <w:marTop w:val="0"/>
                      <w:marBottom w:val="0"/>
                      <w:divBdr>
                        <w:top w:val="none" w:sz="0" w:space="0" w:color="auto"/>
                        <w:left w:val="none" w:sz="0" w:space="0" w:color="auto"/>
                        <w:bottom w:val="none" w:sz="0" w:space="0" w:color="auto"/>
                        <w:right w:val="none" w:sz="0" w:space="0" w:color="auto"/>
                      </w:divBdr>
                      <w:divsChild>
                        <w:div w:id="921186138">
                          <w:marLeft w:val="0"/>
                          <w:marRight w:val="0"/>
                          <w:marTop w:val="0"/>
                          <w:marBottom w:val="0"/>
                          <w:divBdr>
                            <w:top w:val="none" w:sz="0" w:space="0" w:color="auto"/>
                            <w:left w:val="none" w:sz="0" w:space="0" w:color="auto"/>
                            <w:bottom w:val="none" w:sz="0" w:space="0" w:color="auto"/>
                            <w:right w:val="none" w:sz="0" w:space="0" w:color="auto"/>
                          </w:divBdr>
                          <w:divsChild>
                            <w:div w:id="138696208">
                              <w:marLeft w:val="0"/>
                              <w:marRight w:val="0"/>
                              <w:marTop w:val="0"/>
                              <w:marBottom w:val="0"/>
                              <w:divBdr>
                                <w:top w:val="none" w:sz="0" w:space="0" w:color="auto"/>
                                <w:left w:val="none" w:sz="0" w:space="0" w:color="auto"/>
                                <w:bottom w:val="none" w:sz="0" w:space="0" w:color="auto"/>
                                <w:right w:val="none" w:sz="0" w:space="0" w:color="auto"/>
                              </w:divBdr>
                              <w:divsChild>
                                <w:div w:id="1123302898">
                                  <w:marLeft w:val="0"/>
                                  <w:marRight w:val="0"/>
                                  <w:marTop w:val="162"/>
                                  <w:marBottom w:val="0"/>
                                  <w:divBdr>
                                    <w:top w:val="single" w:sz="6" w:space="0" w:color="DEDEDE"/>
                                    <w:left w:val="single" w:sz="6" w:space="0" w:color="DEDEDE"/>
                                    <w:bottom w:val="single" w:sz="6" w:space="0" w:color="DEDEDE"/>
                                    <w:right w:val="single" w:sz="6" w:space="0" w:color="DEDEDE"/>
                                  </w:divBdr>
                                  <w:divsChild>
                                    <w:div w:id="1663698172">
                                      <w:marLeft w:val="0"/>
                                      <w:marRight w:val="0"/>
                                      <w:marTop w:val="0"/>
                                      <w:marBottom w:val="0"/>
                                      <w:divBdr>
                                        <w:top w:val="none" w:sz="0" w:space="0" w:color="auto"/>
                                        <w:left w:val="none" w:sz="0" w:space="0" w:color="auto"/>
                                        <w:bottom w:val="none" w:sz="0" w:space="0" w:color="auto"/>
                                        <w:right w:val="none" w:sz="0" w:space="0" w:color="auto"/>
                                      </w:divBdr>
                                      <w:divsChild>
                                        <w:div w:id="1683044118">
                                          <w:marLeft w:val="647"/>
                                          <w:marRight w:val="647"/>
                                          <w:marTop w:val="2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682794">
      <w:bodyDiv w:val="1"/>
      <w:marLeft w:val="0"/>
      <w:marRight w:val="0"/>
      <w:marTop w:val="0"/>
      <w:marBottom w:val="0"/>
      <w:divBdr>
        <w:top w:val="none" w:sz="0" w:space="0" w:color="auto"/>
        <w:left w:val="none" w:sz="0" w:space="0" w:color="auto"/>
        <w:bottom w:val="none" w:sz="0" w:space="0" w:color="auto"/>
        <w:right w:val="none" w:sz="0" w:space="0" w:color="auto"/>
      </w:divBdr>
    </w:div>
    <w:div w:id="1942297815">
      <w:bodyDiv w:val="1"/>
      <w:marLeft w:val="0"/>
      <w:marRight w:val="0"/>
      <w:marTop w:val="0"/>
      <w:marBottom w:val="0"/>
      <w:divBdr>
        <w:top w:val="none" w:sz="0" w:space="0" w:color="auto"/>
        <w:left w:val="none" w:sz="0" w:space="0" w:color="auto"/>
        <w:bottom w:val="none" w:sz="0" w:space="0" w:color="auto"/>
        <w:right w:val="none" w:sz="0" w:space="0" w:color="auto"/>
      </w:divBdr>
      <w:divsChild>
        <w:div w:id="993753723">
          <w:marLeft w:val="0"/>
          <w:marRight w:val="0"/>
          <w:marTop w:val="0"/>
          <w:marBottom w:val="0"/>
          <w:divBdr>
            <w:top w:val="none" w:sz="0" w:space="0" w:color="auto"/>
            <w:left w:val="none" w:sz="0" w:space="0" w:color="auto"/>
            <w:bottom w:val="none" w:sz="0" w:space="0" w:color="auto"/>
            <w:right w:val="none" w:sz="0" w:space="0" w:color="auto"/>
          </w:divBdr>
          <w:divsChild>
            <w:div w:id="793214089">
              <w:marLeft w:val="0"/>
              <w:marRight w:val="0"/>
              <w:marTop w:val="0"/>
              <w:marBottom w:val="0"/>
              <w:divBdr>
                <w:top w:val="none" w:sz="0" w:space="0" w:color="auto"/>
                <w:left w:val="none" w:sz="0" w:space="0" w:color="auto"/>
                <w:bottom w:val="none" w:sz="0" w:space="0" w:color="auto"/>
                <w:right w:val="none" w:sz="0" w:space="0" w:color="auto"/>
              </w:divBdr>
              <w:divsChild>
                <w:div w:id="1113867927">
                  <w:marLeft w:val="0"/>
                  <w:marRight w:val="0"/>
                  <w:marTop w:val="0"/>
                  <w:marBottom w:val="0"/>
                  <w:divBdr>
                    <w:top w:val="none" w:sz="0" w:space="0" w:color="auto"/>
                    <w:left w:val="none" w:sz="0" w:space="0" w:color="auto"/>
                    <w:bottom w:val="none" w:sz="0" w:space="0" w:color="auto"/>
                    <w:right w:val="none" w:sz="0" w:space="0" w:color="auto"/>
                  </w:divBdr>
                  <w:divsChild>
                    <w:div w:id="1245644248">
                      <w:marLeft w:val="0"/>
                      <w:marRight w:val="0"/>
                      <w:marTop w:val="0"/>
                      <w:marBottom w:val="0"/>
                      <w:divBdr>
                        <w:top w:val="none" w:sz="0" w:space="0" w:color="auto"/>
                        <w:left w:val="none" w:sz="0" w:space="0" w:color="auto"/>
                        <w:bottom w:val="none" w:sz="0" w:space="0" w:color="auto"/>
                        <w:right w:val="none" w:sz="0" w:space="0" w:color="auto"/>
                      </w:divBdr>
                      <w:divsChild>
                        <w:div w:id="1290630654">
                          <w:marLeft w:val="0"/>
                          <w:marRight w:val="0"/>
                          <w:marTop w:val="0"/>
                          <w:marBottom w:val="0"/>
                          <w:divBdr>
                            <w:top w:val="none" w:sz="0" w:space="0" w:color="auto"/>
                            <w:left w:val="none" w:sz="0" w:space="0" w:color="auto"/>
                            <w:bottom w:val="none" w:sz="0" w:space="0" w:color="auto"/>
                            <w:right w:val="none" w:sz="0" w:space="0" w:color="auto"/>
                          </w:divBdr>
                          <w:divsChild>
                            <w:div w:id="1778520681">
                              <w:marLeft w:val="0"/>
                              <w:marRight w:val="0"/>
                              <w:marTop w:val="0"/>
                              <w:marBottom w:val="0"/>
                              <w:divBdr>
                                <w:top w:val="none" w:sz="0" w:space="0" w:color="auto"/>
                                <w:left w:val="none" w:sz="0" w:space="0" w:color="auto"/>
                                <w:bottom w:val="none" w:sz="0" w:space="0" w:color="auto"/>
                                <w:right w:val="none" w:sz="0" w:space="0" w:color="auto"/>
                              </w:divBdr>
                              <w:divsChild>
                                <w:div w:id="17437723">
                                  <w:marLeft w:val="0"/>
                                  <w:marRight w:val="0"/>
                                  <w:marTop w:val="162"/>
                                  <w:marBottom w:val="0"/>
                                  <w:divBdr>
                                    <w:top w:val="single" w:sz="6" w:space="0" w:color="DEDEDE"/>
                                    <w:left w:val="single" w:sz="6" w:space="0" w:color="DEDEDE"/>
                                    <w:bottom w:val="single" w:sz="6" w:space="0" w:color="DEDEDE"/>
                                    <w:right w:val="single" w:sz="6" w:space="0" w:color="DEDEDE"/>
                                  </w:divBdr>
                                  <w:divsChild>
                                    <w:div w:id="1152796940">
                                      <w:marLeft w:val="0"/>
                                      <w:marRight w:val="0"/>
                                      <w:marTop w:val="0"/>
                                      <w:marBottom w:val="0"/>
                                      <w:divBdr>
                                        <w:top w:val="none" w:sz="0" w:space="0" w:color="auto"/>
                                        <w:left w:val="none" w:sz="0" w:space="0" w:color="auto"/>
                                        <w:bottom w:val="none" w:sz="0" w:space="0" w:color="auto"/>
                                        <w:right w:val="none" w:sz="0" w:space="0" w:color="auto"/>
                                      </w:divBdr>
                                      <w:divsChild>
                                        <w:div w:id="834300413">
                                          <w:marLeft w:val="647"/>
                                          <w:marRight w:val="647"/>
                                          <w:marTop w:val="2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548</Words>
  <Characters>3125</Characters>
  <Application>Microsoft Office Word</Application>
  <DocSecurity>0</DocSecurity>
  <Lines>26</Lines>
  <Paragraphs>7</Paragraphs>
  <ScaleCrop>false</ScaleCrop>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李丹阳</dc:creator>
  <cp:lastModifiedBy>李丹阳</cp:lastModifiedBy>
  <cp:revision>2</cp:revision>
  <dcterms:created xsi:type="dcterms:W3CDTF">2019-04-04T03:05:00Z</dcterms:created>
  <dcterms:modified xsi:type="dcterms:W3CDTF">2019-04-04T03:05:00Z</dcterms:modified>
</cp:coreProperties>
</file>