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5" w:rsidRDefault="00F35E15" w:rsidP="00F35E15">
      <w:pPr>
        <w:jc w:val="center"/>
        <w:rPr>
          <w:rFonts w:ascii="仿宋" w:eastAsia="仿宋" w:hAnsi="仿宋"/>
          <w:b/>
          <w:sz w:val="36"/>
          <w:szCs w:val="36"/>
        </w:rPr>
      </w:pPr>
      <w:r w:rsidRPr="00F73C9B">
        <w:rPr>
          <w:rFonts w:ascii="仿宋" w:eastAsia="仿宋" w:hAnsi="仿宋" w:hint="eastAsia"/>
          <w:b/>
          <w:sz w:val="36"/>
          <w:szCs w:val="36"/>
        </w:rPr>
        <w:t>关于做好</w:t>
      </w:r>
      <w:r w:rsidRPr="00F73C9B">
        <w:rPr>
          <w:rFonts w:ascii="仿宋" w:eastAsia="仿宋" w:hAnsi="仿宋"/>
          <w:b/>
          <w:sz w:val="36"/>
          <w:szCs w:val="36"/>
        </w:rPr>
        <w:t>申报</w:t>
      </w:r>
      <w:r>
        <w:rPr>
          <w:rFonts w:ascii="仿宋" w:eastAsia="仿宋" w:hAnsi="仿宋" w:hint="eastAsia"/>
          <w:b/>
          <w:sz w:val="36"/>
          <w:szCs w:val="36"/>
        </w:rPr>
        <w:t>2020</w:t>
      </w:r>
      <w:r w:rsidRPr="00F73C9B">
        <w:rPr>
          <w:rFonts w:ascii="仿宋" w:eastAsia="仿宋" w:hAnsi="仿宋" w:hint="eastAsia"/>
          <w:b/>
          <w:sz w:val="36"/>
          <w:szCs w:val="36"/>
        </w:rPr>
        <w:t>年</w:t>
      </w:r>
      <w:r w:rsidRPr="00F73C9B">
        <w:rPr>
          <w:rFonts w:ascii="仿宋" w:eastAsia="仿宋" w:hAnsi="仿宋"/>
          <w:b/>
          <w:sz w:val="36"/>
          <w:szCs w:val="36"/>
        </w:rPr>
        <w:t>科研专项项目提前准备工作的通知</w:t>
      </w:r>
    </w:p>
    <w:p w:rsidR="00F35E15" w:rsidRDefault="00F35E15" w:rsidP="00F35E15">
      <w:pPr>
        <w:spacing w:beforeLines="50" w:before="1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部门（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35E15" w:rsidRPr="00F73C9B" w:rsidRDefault="00F35E15" w:rsidP="00F3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F73C9B">
        <w:rPr>
          <w:rFonts w:ascii="仿宋" w:eastAsia="仿宋" w:hAnsi="仿宋" w:hint="eastAsia"/>
          <w:sz w:val="32"/>
          <w:szCs w:val="32"/>
        </w:rPr>
        <w:t>为加强科研专项经费预算编制的准确性、及时性和使用效益、提高我校</w:t>
      </w:r>
      <w:r>
        <w:rPr>
          <w:rFonts w:ascii="仿宋" w:eastAsia="仿宋" w:hAnsi="仿宋" w:hint="eastAsia"/>
          <w:sz w:val="32"/>
          <w:szCs w:val="32"/>
        </w:rPr>
        <w:t>2020</w:t>
      </w:r>
      <w:r w:rsidRPr="00F73C9B">
        <w:rPr>
          <w:rFonts w:ascii="仿宋" w:eastAsia="仿宋" w:hAnsi="仿宋" w:hint="eastAsia"/>
          <w:sz w:val="32"/>
          <w:szCs w:val="32"/>
        </w:rPr>
        <w:t>年科研专项项目申报质量，请各部门（单位）做好申报2</w:t>
      </w:r>
      <w:r>
        <w:rPr>
          <w:rFonts w:ascii="仿宋" w:eastAsia="仿宋" w:hAnsi="仿宋" w:hint="eastAsia"/>
          <w:sz w:val="32"/>
          <w:szCs w:val="32"/>
        </w:rPr>
        <w:t>020</w:t>
      </w:r>
      <w:r w:rsidRPr="00F73C9B">
        <w:rPr>
          <w:rFonts w:ascii="仿宋" w:eastAsia="仿宋" w:hAnsi="仿宋" w:hint="eastAsia"/>
          <w:sz w:val="32"/>
          <w:szCs w:val="32"/>
        </w:rPr>
        <w:t>年科研专项项目（校内自主申报项目）的提前准备工作，以备今年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F73C9B">
        <w:rPr>
          <w:rFonts w:ascii="仿宋" w:eastAsia="仿宋" w:hAnsi="仿宋" w:hint="eastAsia"/>
          <w:sz w:val="32"/>
          <w:szCs w:val="32"/>
        </w:rPr>
        <w:t>月份市财政局、市教委正式部署上报，具体申报的数量、内容和经费额度以10月份上级发布的</w:t>
      </w:r>
      <w:r>
        <w:rPr>
          <w:rFonts w:ascii="仿宋" w:eastAsia="仿宋" w:hAnsi="仿宋" w:hint="eastAsia"/>
          <w:sz w:val="32"/>
          <w:szCs w:val="32"/>
        </w:rPr>
        <w:t>20</w:t>
      </w:r>
      <w:r w:rsidR="00577386">
        <w:rPr>
          <w:rFonts w:ascii="仿宋" w:eastAsia="仿宋" w:hAnsi="仿宋" w:hint="eastAsia"/>
          <w:sz w:val="32"/>
          <w:szCs w:val="32"/>
        </w:rPr>
        <w:t>19</w:t>
      </w:r>
      <w:bookmarkStart w:id="0" w:name="_GoBack"/>
      <w:bookmarkEnd w:id="0"/>
      <w:r w:rsidRPr="00F73C9B">
        <w:rPr>
          <w:rFonts w:ascii="仿宋" w:eastAsia="仿宋" w:hAnsi="仿宋" w:hint="eastAsia"/>
          <w:sz w:val="32"/>
          <w:szCs w:val="32"/>
        </w:rPr>
        <w:t>年文件为准。具体相关事宜通知如下：</w:t>
      </w:r>
    </w:p>
    <w:p w:rsidR="00F35E15" w:rsidRDefault="00F35E15" w:rsidP="00F35E1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重点支持</w:t>
      </w:r>
      <w:r>
        <w:rPr>
          <w:rFonts w:ascii="仿宋" w:eastAsia="仿宋" w:hAnsi="仿宋" w:hint="eastAsia"/>
          <w:sz w:val="32"/>
          <w:szCs w:val="32"/>
        </w:rPr>
        <w:t>40周岁以下</w:t>
      </w:r>
      <w:r>
        <w:rPr>
          <w:rFonts w:ascii="仿宋" w:eastAsia="仿宋" w:hAnsi="仿宋"/>
          <w:sz w:val="32"/>
          <w:szCs w:val="32"/>
        </w:rPr>
        <w:t>。</w:t>
      </w:r>
    </w:p>
    <w:p w:rsidR="00F35E15" w:rsidRDefault="00F35E15" w:rsidP="00F35E1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F73C9B">
        <w:rPr>
          <w:rFonts w:ascii="仿宋" w:eastAsia="仿宋" w:hAnsi="仿宋" w:hint="eastAsia"/>
          <w:sz w:val="32"/>
          <w:szCs w:val="32"/>
        </w:rPr>
        <w:t>、请各部门（单位）组织申报项目，并对申请项目的选题、研究方案、经费使用和绩效目标进行论证。</w:t>
      </w:r>
    </w:p>
    <w:p w:rsidR="00F35E15" w:rsidRPr="00F73C9B" w:rsidRDefault="00F35E15" w:rsidP="00F35E1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3、此类项目不设间接费用栏目，</w:t>
      </w:r>
      <w:r>
        <w:rPr>
          <w:rFonts w:ascii="仿宋" w:eastAsia="仿宋" w:hAnsi="仿宋"/>
          <w:sz w:val="32"/>
          <w:szCs w:val="32"/>
        </w:rPr>
        <w:t>不得用于</w:t>
      </w:r>
      <w:r>
        <w:rPr>
          <w:rFonts w:ascii="仿宋" w:eastAsia="仿宋" w:hAnsi="仿宋" w:hint="eastAsia"/>
          <w:sz w:val="32"/>
          <w:szCs w:val="32"/>
        </w:rPr>
        <w:t>设备</w:t>
      </w:r>
      <w:r>
        <w:rPr>
          <w:rFonts w:ascii="仿宋" w:eastAsia="仿宋" w:hAnsi="仿宋"/>
          <w:sz w:val="32"/>
          <w:szCs w:val="32"/>
        </w:rPr>
        <w:t>购置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35E15" w:rsidRPr="00F73C9B" w:rsidRDefault="00F35E15" w:rsidP="00F35E1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F73C9B">
        <w:rPr>
          <w:rFonts w:ascii="仿宋" w:eastAsia="仿宋" w:hAnsi="仿宋" w:hint="eastAsia"/>
          <w:sz w:val="32"/>
          <w:szCs w:val="32"/>
        </w:rPr>
        <w:t>、认真学习《北京市财政科研类项目经费管理办法》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北京</w:t>
      </w:r>
      <w:r>
        <w:rPr>
          <w:rFonts w:ascii="仿宋" w:eastAsia="仿宋" w:hAnsi="仿宋"/>
          <w:sz w:val="32"/>
          <w:szCs w:val="32"/>
        </w:rPr>
        <w:t>市属高校基本科研业务费管理办法（</w:t>
      </w:r>
      <w:r>
        <w:rPr>
          <w:rFonts w:ascii="仿宋" w:eastAsia="仿宋" w:hAnsi="仿宋" w:hint="eastAsia"/>
          <w:sz w:val="32"/>
          <w:szCs w:val="32"/>
        </w:rPr>
        <w:t>试行</w:t>
      </w:r>
      <w:r>
        <w:rPr>
          <w:rFonts w:ascii="仿宋" w:eastAsia="仿宋" w:hAnsi="仿宋"/>
          <w:sz w:val="32"/>
          <w:szCs w:val="32"/>
        </w:rPr>
        <w:t>）》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首都</w:t>
      </w:r>
      <w:r>
        <w:rPr>
          <w:rFonts w:ascii="仿宋" w:eastAsia="仿宋" w:hAnsi="仿宋"/>
          <w:sz w:val="32"/>
          <w:szCs w:val="32"/>
        </w:rPr>
        <w:t>体育学院科研类项目经费管理办法（</w:t>
      </w:r>
      <w:r>
        <w:rPr>
          <w:rFonts w:ascii="仿宋" w:eastAsia="仿宋" w:hAnsi="仿宋" w:hint="eastAsia"/>
          <w:sz w:val="32"/>
          <w:szCs w:val="32"/>
        </w:rPr>
        <w:t>试行</w:t>
      </w:r>
      <w:r>
        <w:rPr>
          <w:rFonts w:ascii="仿宋" w:eastAsia="仿宋" w:hAnsi="仿宋"/>
          <w:sz w:val="32"/>
          <w:szCs w:val="32"/>
        </w:rPr>
        <w:t>）》</w:t>
      </w:r>
      <w:r w:rsidRPr="00F73C9B">
        <w:rPr>
          <w:rFonts w:ascii="仿宋" w:eastAsia="仿宋" w:hAnsi="仿宋" w:hint="eastAsia"/>
          <w:sz w:val="32"/>
          <w:szCs w:val="32"/>
        </w:rPr>
        <w:t>和《支撑材料要求》，认真学习《首都体育学院会议费管理办法》和《首体育学院差旅费管理办法》等最新文件，严格落实执行。</w:t>
      </w:r>
    </w:p>
    <w:p w:rsidR="00F35E15" w:rsidRDefault="00F35E15" w:rsidP="00F35E1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F73C9B">
        <w:rPr>
          <w:rFonts w:ascii="仿宋" w:eastAsia="仿宋" w:hAnsi="仿宋" w:hint="eastAsia"/>
          <w:sz w:val="32"/>
          <w:szCs w:val="32"/>
        </w:rPr>
        <w:t>、专项系类文本供参考填写。</w:t>
      </w:r>
    </w:p>
    <w:p w:rsidR="00F35E15" w:rsidRPr="00F73C9B" w:rsidRDefault="00F35E15" w:rsidP="00F35E15">
      <w:pPr>
        <w:rPr>
          <w:rFonts w:ascii="仿宋" w:eastAsia="仿宋" w:hAnsi="仿宋"/>
          <w:sz w:val="32"/>
          <w:szCs w:val="32"/>
        </w:rPr>
      </w:pPr>
      <w:r w:rsidRPr="00F73C9B">
        <w:rPr>
          <w:rFonts w:ascii="仿宋" w:eastAsia="仿宋" w:hAnsi="仿宋" w:hint="eastAsia"/>
          <w:sz w:val="32"/>
          <w:szCs w:val="32"/>
        </w:rPr>
        <w:t>特此通知。</w:t>
      </w:r>
    </w:p>
    <w:p w:rsidR="00F35E15" w:rsidRPr="00F73C9B" w:rsidRDefault="00F35E15" w:rsidP="00F35E15">
      <w:pPr>
        <w:rPr>
          <w:rFonts w:ascii="仿宋" w:eastAsia="仿宋" w:hAnsi="仿宋"/>
          <w:sz w:val="32"/>
          <w:szCs w:val="32"/>
        </w:rPr>
      </w:pPr>
    </w:p>
    <w:p w:rsidR="00F35E15" w:rsidRPr="00F73C9B" w:rsidRDefault="00F35E15" w:rsidP="00F35E15">
      <w:pPr>
        <w:rPr>
          <w:rFonts w:ascii="仿宋" w:eastAsia="仿宋" w:hAnsi="仿宋"/>
          <w:sz w:val="32"/>
          <w:szCs w:val="32"/>
        </w:rPr>
      </w:pPr>
      <w:r w:rsidRPr="00F73C9B">
        <w:rPr>
          <w:rFonts w:ascii="仿宋" w:eastAsia="仿宋" w:hAnsi="仿宋" w:hint="eastAsia"/>
          <w:sz w:val="32"/>
          <w:szCs w:val="32"/>
        </w:rPr>
        <w:t>联系人：赵小棠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  <w:r w:rsidRPr="00F73C9B">
        <w:rPr>
          <w:rFonts w:ascii="仿宋" w:eastAsia="仿宋" w:hAnsi="仿宋" w:hint="eastAsia"/>
          <w:sz w:val="32"/>
          <w:szCs w:val="32"/>
        </w:rPr>
        <w:t>联系电话：82099030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北京市财政科研类项目经费管理办法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北京市属高校基本科研业务费管理办法（</w:t>
      </w:r>
      <w:r>
        <w:rPr>
          <w:rFonts w:ascii="仿宋" w:eastAsia="仿宋" w:hAnsi="仿宋" w:hint="eastAsia"/>
          <w:sz w:val="32"/>
          <w:szCs w:val="32"/>
        </w:rPr>
        <w:t>试行</w:t>
      </w:r>
      <w:r>
        <w:rPr>
          <w:rFonts w:ascii="仿宋" w:eastAsia="仿宋" w:hAnsi="仿宋"/>
          <w:sz w:val="32"/>
          <w:szCs w:val="32"/>
        </w:rPr>
        <w:t>）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首都体育学院科研类项目经费管理办法（</w:t>
      </w:r>
      <w:r>
        <w:rPr>
          <w:rFonts w:ascii="仿宋" w:eastAsia="仿宋" w:hAnsi="仿宋" w:hint="eastAsia"/>
          <w:sz w:val="32"/>
          <w:szCs w:val="32"/>
        </w:rPr>
        <w:t>试行</w:t>
      </w:r>
      <w:r>
        <w:rPr>
          <w:rFonts w:ascii="仿宋" w:eastAsia="仿宋" w:hAnsi="仿宋"/>
          <w:sz w:val="32"/>
          <w:szCs w:val="32"/>
        </w:rPr>
        <w:t>）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/>
          <w:sz w:val="32"/>
          <w:szCs w:val="32"/>
        </w:rPr>
        <w:t>支撑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要求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5、专项</w:t>
      </w:r>
      <w:r>
        <w:rPr>
          <w:rFonts w:ascii="仿宋" w:eastAsia="仿宋" w:hAnsi="仿宋"/>
          <w:sz w:val="32"/>
          <w:szCs w:val="32"/>
        </w:rPr>
        <w:t>系列文本</w:t>
      </w: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</w:p>
    <w:p w:rsidR="00F35E15" w:rsidRDefault="00F35E15" w:rsidP="00F35E15">
      <w:pPr>
        <w:rPr>
          <w:rFonts w:ascii="仿宋" w:eastAsia="仿宋" w:hAnsi="仿宋"/>
          <w:sz w:val="32"/>
          <w:szCs w:val="32"/>
        </w:rPr>
      </w:pPr>
    </w:p>
    <w:p w:rsidR="00F35E15" w:rsidRDefault="00F35E15" w:rsidP="00F35E15">
      <w:pPr>
        <w:ind w:firstLineChars="2200" w:firstLine="7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科研处</w:t>
      </w:r>
    </w:p>
    <w:p w:rsidR="00F35E15" w:rsidRPr="00F73C9B" w:rsidRDefault="00577386" w:rsidP="00F35E15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35E15">
        <w:rPr>
          <w:rFonts w:ascii="仿宋" w:eastAsia="仿宋" w:hAnsi="仿宋" w:hint="eastAsia"/>
          <w:sz w:val="32"/>
          <w:szCs w:val="32"/>
        </w:rPr>
        <w:t>二○一</w:t>
      </w:r>
      <w:r w:rsidR="00430FA4">
        <w:rPr>
          <w:rFonts w:ascii="仿宋" w:eastAsia="仿宋" w:hAnsi="仿宋" w:hint="eastAsia"/>
          <w:sz w:val="32"/>
          <w:szCs w:val="32"/>
        </w:rPr>
        <w:t>九</w:t>
      </w:r>
      <w:r w:rsidR="00F35E15">
        <w:rPr>
          <w:rFonts w:ascii="仿宋" w:eastAsia="仿宋" w:hAnsi="仿宋"/>
          <w:sz w:val="32"/>
          <w:szCs w:val="32"/>
        </w:rPr>
        <w:t>年</w:t>
      </w:r>
      <w:r w:rsidR="00F35E15">
        <w:rPr>
          <w:rFonts w:ascii="仿宋" w:eastAsia="仿宋" w:hAnsi="仿宋" w:hint="eastAsia"/>
          <w:sz w:val="32"/>
          <w:szCs w:val="32"/>
        </w:rPr>
        <w:t>七</w:t>
      </w:r>
      <w:r w:rsidR="00F35E15">
        <w:rPr>
          <w:rFonts w:ascii="仿宋" w:eastAsia="仿宋" w:hAnsi="仿宋"/>
          <w:sz w:val="32"/>
          <w:szCs w:val="32"/>
        </w:rPr>
        <w:t>月</w:t>
      </w:r>
      <w:r w:rsidR="00430FA4">
        <w:rPr>
          <w:rFonts w:ascii="仿宋" w:eastAsia="仿宋" w:hAnsi="仿宋" w:hint="eastAsia"/>
          <w:sz w:val="32"/>
          <w:szCs w:val="32"/>
        </w:rPr>
        <w:t>十二</w:t>
      </w:r>
      <w:r w:rsidR="00F35E15">
        <w:rPr>
          <w:rFonts w:ascii="仿宋" w:eastAsia="仿宋" w:hAnsi="仿宋"/>
          <w:sz w:val="32"/>
          <w:szCs w:val="32"/>
        </w:rPr>
        <w:t>日</w:t>
      </w:r>
    </w:p>
    <w:p w:rsidR="00B24E9E" w:rsidRPr="00F35E15" w:rsidRDefault="00577386"/>
    <w:sectPr w:rsidR="00B24E9E" w:rsidRPr="00F35E15" w:rsidSect="00F73C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5"/>
    <w:rsid w:val="00370EC9"/>
    <w:rsid w:val="00430FA4"/>
    <w:rsid w:val="00577386"/>
    <w:rsid w:val="008B3AD2"/>
    <w:rsid w:val="00D645FB"/>
    <w:rsid w:val="00F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3070"/>
  <w15:chartTrackingRefBased/>
  <w15:docId w15:val="{28BC1C4C-7099-4AD9-A348-A931880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赵小棠</dc:creator>
  <cp:keywords/>
  <dc:description/>
  <cp:lastModifiedBy>赵小棠</cp:lastModifiedBy>
  <cp:revision>2</cp:revision>
  <dcterms:created xsi:type="dcterms:W3CDTF">2019-07-12T00:07:00Z</dcterms:created>
  <dcterms:modified xsi:type="dcterms:W3CDTF">2019-07-12T00:22:00Z</dcterms:modified>
</cp:coreProperties>
</file>